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B0EEC1" w14:textId="77777777" w:rsidR="00ED549D" w:rsidRDefault="00607D9E">
      <w:pPr>
        <w:pStyle w:val="Cuerpo"/>
      </w:pPr>
      <w:r>
        <w:rPr>
          <w:rStyle w:val="Ninguno"/>
          <w:noProof/>
        </w:rPr>
        <mc:AlternateContent>
          <mc:Choice Requires="wps">
            <w:drawing>
              <wp:anchor distT="57150" distB="57150" distL="57150" distR="57150" simplePos="0" relativeHeight="251660288" behindDoc="0" locked="0" layoutInCell="1" allowOverlap="1" wp14:anchorId="37A83318" wp14:editId="4ABCDFC8">
                <wp:simplePos x="0" y="0"/>
                <wp:positionH relativeFrom="page">
                  <wp:posOffset>3533199</wp:posOffset>
                </wp:positionH>
                <wp:positionV relativeFrom="page">
                  <wp:posOffset>520995</wp:posOffset>
                </wp:positionV>
                <wp:extent cx="2759046" cy="4486939"/>
                <wp:effectExtent l="0" t="0" r="0" b="0"/>
                <wp:wrapSquare wrapText="bothSides" distT="57150" distB="57150" distL="57150" distR="57150"/>
                <wp:docPr id="1073741827" name="officeArt object" descr="Cuadro de texto 84"/>
                <wp:cNvGraphicFramePr/>
                <a:graphic xmlns:a="http://schemas.openxmlformats.org/drawingml/2006/main">
                  <a:graphicData uri="http://schemas.microsoft.com/office/word/2010/wordprocessingShape">
                    <wps:wsp>
                      <wps:cNvSpPr txBox="1"/>
                      <wps:spPr>
                        <a:xfrm>
                          <a:off x="0" y="0"/>
                          <a:ext cx="2759046" cy="4486939"/>
                        </a:xfrm>
                        <a:prstGeom prst="rect">
                          <a:avLst/>
                        </a:prstGeom>
                        <a:noFill/>
                        <a:ln w="12700" cap="flat">
                          <a:noFill/>
                          <a:miter lim="400000"/>
                        </a:ln>
                        <a:effectLst/>
                      </wps:spPr>
                      <wps:txbx>
                        <w:txbxContent>
                          <w:p w14:paraId="4D9D3005" w14:textId="5DDE6CDB" w:rsidR="00ED549D" w:rsidRDefault="00607D9E">
                            <w:pPr>
                              <w:pStyle w:val="Cuerpo"/>
                              <w:spacing w:line="240" w:lineRule="auto"/>
                              <w:rPr>
                                <w:rStyle w:val="Ninguno"/>
                                <w:rFonts w:ascii="Arial Narrow" w:eastAsia="Arial Narrow" w:hAnsi="Arial Narrow" w:cs="Arial Narrow"/>
                                <w:b/>
                                <w:bCs/>
                                <w:color w:val="4472C4"/>
                                <w:sz w:val="40"/>
                                <w:szCs w:val="40"/>
                                <w:u w:color="4472C4"/>
                              </w:rPr>
                            </w:pPr>
                            <w:r>
                              <w:rPr>
                                <w:rStyle w:val="Ninguno"/>
                                <w:rFonts w:ascii="Arial Narrow" w:hAnsi="Arial Narrow"/>
                                <w:b/>
                                <w:bCs/>
                                <w:color w:val="4472C4"/>
                                <w:sz w:val="40"/>
                                <w:szCs w:val="40"/>
                                <w:u w:color="4472C4"/>
                                <w:lang w:val="es-ES_tradnl"/>
                              </w:rPr>
                              <w:t>DIRECTRICES PARA LA EJECUCIÓN DE ACCIONES DE CUIDADO DE ENTREVIST</w:t>
                            </w:r>
                            <w:r w:rsidR="009D3462">
                              <w:rPr>
                                <w:rStyle w:val="Ninguno"/>
                                <w:rFonts w:ascii="Arial Narrow" w:hAnsi="Arial Narrow"/>
                                <w:b/>
                                <w:bCs/>
                                <w:color w:val="4472C4"/>
                                <w:sz w:val="40"/>
                                <w:szCs w:val="40"/>
                                <w:u w:color="4472C4"/>
                                <w:lang w:val="es-ES_tradnl"/>
                              </w:rPr>
                              <w:t>ADORAS</w:t>
                            </w:r>
                            <w:r>
                              <w:rPr>
                                <w:rStyle w:val="Ninguno"/>
                                <w:rFonts w:ascii="Arial Narrow" w:hAnsi="Arial Narrow"/>
                                <w:b/>
                                <w:bCs/>
                                <w:color w:val="4472C4"/>
                                <w:sz w:val="40"/>
                                <w:szCs w:val="40"/>
                                <w:u w:color="4472C4"/>
                                <w:lang w:val="es-ES_tradnl"/>
                              </w:rPr>
                              <w:t>/ES DEL MINISTERIO PÚ</w:t>
                            </w:r>
                            <w:r>
                              <w:rPr>
                                <w:rStyle w:val="Ninguno"/>
                                <w:rFonts w:ascii="Arial Narrow" w:hAnsi="Arial Narrow"/>
                                <w:b/>
                                <w:bCs/>
                                <w:color w:val="4472C4"/>
                                <w:sz w:val="40"/>
                                <w:szCs w:val="40"/>
                                <w:u w:color="4472C4"/>
                                <w:lang w:val="da-DK"/>
                              </w:rPr>
                              <w:t>BLICO</w:t>
                            </w:r>
                          </w:p>
                          <w:p w14:paraId="22481C3D" w14:textId="77777777" w:rsidR="00ED549D" w:rsidRDefault="00607D9E">
                            <w:pPr>
                              <w:pStyle w:val="Cuerpo"/>
                              <w:shd w:val="clear" w:color="auto" w:fill="D9D9D9"/>
                            </w:pPr>
                            <w:r>
                              <w:rPr>
                                <w:rStyle w:val="Ninguno"/>
                                <w:rFonts w:ascii="Calibri Light" w:hAnsi="Calibri Light"/>
                                <w:color w:val="44546A"/>
                                <w:sz w:val="32"/>
                                <w:szCs w:val="32"/>
                                <w:u w:color="44546A"/>
                              </w:rPr>
                              <w:t>DAVT – 202</w:t>
                            </w:r>
                            <w:r>
                              <w:rPr>
                                <w:rStyle w:val="Ninguno"/>
                                <w:rFonts w:ascii="Calibri Light" w:hAnsi="Calibri Light"/>
                                <w:color w:val="44546A"/>
                                <w:sz w:val="32"/>
                                <w:szCs w:val="32"/>
                                <w:u w:color="44546A"/>
                                <w:lang w:val="es-ES_tradnl"/>
                              </w:rPr>
                              <w:t>5</w:t>
                            </w:r>
                          </w:p>
                        </w:txbxContent>
                      </wps:txbx>
                      <wps:bodyPr wrap="square" lIns="45719" tIns="45719" rIns="45719" bIns="45719" numCol="1" anchor="t">
                        <a:noAutofit/>
                      </wps:bodyPr>
                    </wps:wsp>
                  </a:graphicData>
                </a:graphic>
              </wp:anchor>
            </w:drawing>
          </mc:Choice>
          <mc:Fallback>
            <w:pict>
              <v:shapetype w14:anchorId="37A83318" id="_x0000_t202" coordsize="21600,21600" o:spt="202" path="m,l,21600r21600,l21600,xe">
                <v:stroke joinstyle="miter"/>
                <v:path gradientshapeok="t" o:connecttype="rect"/>
              </v:shapetype>
              <v:shape id="officeArt object" o:spid="_x0000_s1026" type="#_x0000_t202" alt="Cuadro de texto 84" style="position:absolute;margin-left:278.2pt;margin-top:41pt;width:217.25pt;height:353.3pt;z-index:251660288;visibility:visible;mso-wrap-style:square;mso-wrap-distance-left:4.5pt;mso-wrap-distance-top:4.5pt;mso-wrap-distance-right:4.5pt;mso-wrap-distance-bottom:4.5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" filled="f" stroked="f" strokeweight="1pt">
                <v:stroke miterlimit="4"/>
                <v:textbox inset="1.27mm,1.27mm,1.27mm,1.27mm">
                  <w:txbxContent>
                    <w:p w14:paraId="4D9D3005" w14:textId="5DDE6CDB" w:rsidR="00ED549D" w:rsidRDefault="00607D9E">
                      <w:pPr>
                        <w:pStyle w:val="Cuerpo"/>
                        <w:spacing w:line="240" w:lineRule="auto"/>
                        <w:rPr>
                          <w:rStyle w:val="Ninguno"/>
                          <w:rFonts w:ascii="Arial Narrow" w:eastAsia="Arial Narrow" w:hAnsi="Arial Narrow" w:cs="Arial Narrow"/>
                          <w:b/>
                          <w:bCs/>
                          <w:color w:val="4472C4"/>
                          <w:sz w:val="40"/>
                          <w:szCs w:val="40"/>
                          <w:u w:color="4472C4"/>
                        </w:rPr>
                      </w:pPr>
                      <w:r>
                        <w:rPr>
                          <w:rStyle w:val="Ninguno"/>
                          <w:rFonts w:ascii="Arial Narrow" w:hAnsi="Arial Narrow"/>
                          <w:b/>
                          <w:bCs/>
                          <w:color w:val="4472C4"/>
                          <w:sz w:val="40"/>
                          <w:szCs w:val="40"/>
                          <w:u w:color="4472C4"/>
                          <w:lang w:val="es-ES_tradnl"/>
                        </w:rPr>
                        <w:t>DIRECTRICES PARA LA EJECUCIÓN DE ACCIONES DE CUIDADO DE ENTREVIST</w:t>
                      </w:r>
                      <w:r w:rsidR="009D3462">
                        <w:rPr>
                          <w:rStyle w:val="Ninguno"/>
                          <w:rFonts w:ascii="Arial Narrow" w:hAnsi="Arial Narrow"/>
                          <w:b/>
                          <w:bCs/>
                          <w:color w:val="4472C4"/>
                          <w:sz w:val="40"/>
                          <w:szCs w:val="40"/>
                          <w:u w:color="4472C4"/>
                          <w:lang w:val="es-ES_tradnl"/>
                        </w:rPr>
                        <w:t>ADORAS</w:t>
                      </w:r>
                      <w:r>
                        <w:rPr>
                          <w:rStyle w:val="Ninguno"/>
                          <w:rFonts w:ascii="Arial Narrow" w:hAnsi="Arial Narrow"/>
                          <w:b/>
                          <w:bCs/>
                          <w:color w:val="4472C4"/>
                          <w:sz w:val="40"/>
                          <w:szCs w:val="40"/>
                          <w:u w:color="4472C4"/>
                          <w:lang w:val="es-ES_tradnl"/>
                        </w:rPr>
                        <w:t>/ES DEL MINISTERIO PÚ</w:t>
                      </w:r>
                      <w:r>
                        <w:rPr>
                          <w:rStyle w:val="Ninguno"/>
                          <w:rFonts w:ascii="Arial Narrow" w:hAnsi="Arial Narrow"/>
                          <w:b/>
                          <w:bCs/>
                          <w:color w:val="4472C4"/>
                          <w:sz w:val="40"/>
                          <w:szCs w:val="40"/>
                          <w:u w:color="4472C4"/>
                          <w:lang w:val="da-DK"/>
                        </w:rPr>
                        <w:t>BLICO</w:t>
                      </w:r>
                    </w:p>
                    <w:p w14:paraId="22481C3D" w14:textId="77777777" w:rsidR="00ED549D" w:rsidRDefault="00607D9E">
                      <w:pPr>
                        <w:pStyle w:val="Cuerpo"/>
                        <w:shd w:val="clear" w:color="auto" w:fill="D9D9D9"/>
                      </w:pPr>
                      <w:r>
                        <w:rPr>
                          <w:rStyle w:val="Ninguno"/>
                          <w:rFonts w:ascii="Calibri Light" w:hAnsi="Calibri Light"/>
                          <w:color w:val="44546A"/>
                          <w:sz w:val="32"/>
                          <w:szCs w:val="32"/>
                          <w:u w:color="44546A"/>
                        </w:rPr>
                        <w:t>DAVT – 202</w:t>
                      </w:r>
                      <w:r>
                        <w:rPr>
                          <w:rStyle w:val="Ninguno"/>
                          <w:rFonts w:ascii="Calibri Light" w:hAnsi="Calibri Light"/>
                          <w:color w:val="44546A"/>
                          <w:sz w:val="32"/>
                          <w:szCs w:val="32"/>
                          <w:u w:color="44546A"/>
                          <w:lang w:val="es-ES_tradnl"/>
                        </w:rPr>
                        <w:t>5</w:t>
                      </w:r>
                    </w:p>
                  </w:txbxContent>
                </v:textbox>
                <w10:wrap type="square" anchorx="page" anchory="page"/>
              </v:shape>
            </w:pict>
          </mc:Fallback>
        </mc:AlternateContent>
      </w:r>
      <w:r>
        <w:rPr>
          <w:rStyle w:val="Ninguno"/>
          <w:noProof/>
        </w:rPr>
        <mc:AlternateContent>
          <mc:Choice Requires="wps">
            <w:drawing>
              <wp:anchor distT="0" distB="0" distL="0" distR="0" simplePos="0" relativeHeight="251657216" behindDoc="1" locked="0" layoutInCell="1" allowOverlap="1" wp14:anchorId="4AE1E11C" wp14:editId="5685C6C3">
                <wp:simplePos x="0" y="0"/>
                <wp:positionH relativeFrom="page">
                  <wp:posOffset>194310</wp:posOffset>
                </wp:positionH>
                <wp:positionV relativeFrom="page">
                  <wp:posOffset>251460</wp:posOffset>
                </wp:positionV>
                <wp:extent cx="7383779" cy="9555480"/>
                <wp:effectExtent l="0" t="0" r="0" b="0"/>
                <wp:wrapNone/>
                <wp:docPr id="1073741828" name="officeArt object" descr="Rectángulo 80"/>
                <wp:cNvGraphicFramePr/>
                <a:graphic xmlns:a="http://schemas.openxmlformats.org/drawingml/2006/main">
                  <a:graphicData uri="http://schemas.microsoft.com/office/word/2010/wordprocessingShape">
                    <wps:wsp>
                      <wps:cNvSpPr/>
                      <wps:spPr>
                        <a:xfrm>
                          <a:off x="0" y="0"/>
                          <a:ext cx="7383779" cy="9555480"/>
                        </a:xfrm>
                        <a:prstGeom prst="rect">
                          <a:avLst/>
                        </a:prstGeom>
                        <a:gradFill flip="none" rotWithShape="1">
                          <a:gsLst>
                            <a:gs pos="0">
                              <a:srgbClr val="DAE3F3"/>
                            </a:gs>
                            <a:gs pos="100000">
                              <a:srgbClr val="8FAADC"/>
                            </a:gs>
                          </a:gsLst>
                          <a:lin ang="5400000" scaled="0"/>
                        </a:gradFill>
                        <a:ln w="12700" cap="flat">
                          <a:noFill/>
                          <a:miter lim="400000"/>
                        </a:ln>
                        <a:effectLst/>
                      </wps:spPr>
                      <wps:bodyPr/>
                    </wps:wsp>
                  </a:graphicData>
                </a:graphic>
              </wp:anchor>
            </w:drawing>
          </mc:Choice>
          <mc:Fallback>
            <w:pict>
              <v:rect id="_x0000_s1027" style="visibility:visible;position:absolute;margin-left:15.3pt;margin-top:19.8pt;width:581.4pt;height:752.4pt;z-index:-251659264;mso-position-horizontal:absolute;mso-position-horizontal-relative:page;mso-position-vertical:absolute;mso-position-vertical-relative:page;mso-wrap-distance-left:0.0pt;mso-wrap-distance-top:0.0pt;mso-wrap-distance-right:0.0pt;mso-wrap-distance-bottom:0.0pt;">
                <v:fill angle="0fd" focus="100%" color="#DAE3F3" opacity="100.0%" color2="#8FAADC" o:opacity2="100.0%" type="gradientUnscaled"/>
                <v:stroke on="f" weight="1.0pt" dashstyle="solid" endcap="flat" miterlimit="400.0%" joinstyle="miter" linestyle="single" startarrow="none" startarrowwidth="medium" startarrowlength="medium" endarrow="none" endarrowwidth="medium" endarrowlength="medium"/>
                <w10:wrap type="none" side="bothSides" anchorx="page" anchory="page"/>
              </v:rect>
            </w:pict>
          </mc:Fallback>
        </mc:AlternateContent>
      </w:r>
      <w:r>
        <w:rPr>
          <w:rStyle w:val="Ninguno"/>
          <w:noProof/>
        </w:rPr>
        <mc:AlternateContent>
          <mc:Choice Requires="wps">
            <w:drawing>
              <wp:anchor distT="0" distB="0" distL="0" distR="0" simplePos="0" relativeHeight="251659264" behindDoc="0" locked="0" layoutInCell="1" allowOverlap="1" wp14:anchorId="65270DA4" wp14:editId="26432E83">
                <wp:simplePos x="0" y="0"/>
                <wp:positionH relativeFrom="page">
                  <wp:posOffset>3419474</wp:posOffset>
                </wp:positionH>
                <wp:positionV relativeFrom="page">
                  <wp:posOffset>251460</wp:posOffset>
                </wp:positionV>
                <wp:extent cx="3108960" cy="7040879"/>
                <wp:effectExtent l="0" t="0" r="0" b="0"/>
                <wp:wrapNone/>
                <wp:docPr id="1073741829" name="officeArt object" descr="Rectángulo 82"/>
                <wp:cNvGraphicFramePr/>
                <a:graphic xmlns:a="http://schemas.openxmlformats.org/drawingml/2006/main">
                  <a:graphicData uri="http://schemas.microsoft.com/office/word/2010/wordprocessingShape">
                    <wps:wsp>
                      <wps:cNvSpPr/>
                      <wps:spPr>
                        <a:xfrm>
                          <a:off x="0" y="0"/>
                          <a:ext cx="3108960" cy="7040879"/>
                        </a:xfrm>
                        <a:prstGeom prst="rect">
                          <a:avLst/>
                        </a:prstGeom>
                        <a:solidFill>
                          <a:srgbClr val="FFFFFF"/>
                        </a:solidFill>
                        <a:ln w="15875" cap="flat">
                          <a:solidFill>
                            <a:srgbClr val="767171"/>
                          </a:solidFill>
                          <a:prstDash val="solid"/>
                          <a:miter lim="800000"/>
                        </a:ln>
                        <a:effectLst/>
                      </wps:spPr>
                      <wps:bodyPr/>
                    </wps:wsp>
                  </a:graphicData>
                </a:graphic>
              </wp:anchor>
            </w:drawing>
          </mc:Choice>
          <mc:Fallback>
            <w:pict>
              <v:rect id="_x0000_s1028" style="visibility:visible;position:absolute;margin-left:269.2pt;margin-top:19.8pt;width:244.8pt;height:554.4pt;z-index:251659264;mso-position-horizontal:absolute;mso-position-horizontal-relative:page;mso-position-vertical:absolute;mso-position-vertical-relative:page;mso-wrap-distance-left:0.0pt;mso-wrap-distance-top:0.0pt;mso-wrap-distance-right:0.0pt;mso-wrap-distance-bottom:0.0pt;">
                <v:fill color="#FFFFFF" opacity="100.0%" type="solid"/>
                <v:stroke filltype="solid" color="#767171" opacity="100.0%" weight="1.2pt" dashstyle="solid" endcap="flat" miterlimit="800.0%" joinstyle="miter" linestyle="single" startarrow="none" startarrowwidth="medium" startarrowlength="medium" endarrow="none" endarrowwidth="medium" endarrowlength="medium"/>
                <w10:wrap type="none" side="bothSides" anchorx="page" anchory="page"/>
              </v:rect>
            </w:pict>
          </mc:Fallback>
        </mc:AlternateContent>
      </w:r>
      <w:r>
        <w:rPr>
          <w:rStyle w:val="Ninguno"/>
          <w:noProof/>
        </w:rPr>
        <mc:AlternateContent>
          <mc:Choice Requires="wps">
            <w:drawing>
              <wp:anchor distT="0" distB="0" distL="0" distR="0" simplePos="0" relativeHeight="251661312" behindDoc="0" locked="0" layoutInCell="1" allowOverlap="1" wp14:anchorId="7A5C1A93" wp14:editId="3A746214">
                <wp:simplePos x="0" y="0"/>
                <wp:positionH relativeFrom="page">
                  <wp:posOffset>3536315</wp:posOffset>
                </wp:positionH>
                <wp:positionV relativeFrom="page">
                  <wp:posOffset>6939915</wp:posOffset>
                </wp:positionV>
                <wp:extent cx="2875914" cy="118744"/>
                <wp:effectExtent l="0" t="0" r="0" b="0"/>
                <wp:wrapNone/>
                <wp:docPr id="1073741830" name="officeArt object" descr="Rectángulo 83"/>
                <wp:cNvGraphicFramePr/>
                <a:graphic xmlns:a="http://schemas.openxmlformats.org/drawingml/2006/main">
                  <a:graphicData uri="http://schemas.microsoft.com/office/word/2010/wordprocessingShape">
                    <wps:wsp>
                      <wps:cNvSpPr/>
                      <wps:spPr>
                        <a:xfrm>
                          <a:off x="0" y="0"/>
                          <a:ext cx="2875914" cy="118744"/>
                        </a:xfrm>
                        <a:prstGeom prst="rect">
                          <a:avLst/>
                        </a:prstGeom>
                        <a:solidFill>
                          <a:schemeClr val="accent1"/>
                        </a:solidFill>
                        <a:ln w="12700" cap="flat">
                          <a:noFill/>
                          <a:miter lim="400000"/>
                        </a:ln>
                        <a:effectLst/>
                      </wps:spPr>
                      <wps:bodyPr/>
                    </wps:wsp>
                  </a:graphicData>
                </a:graphic>
              </wp:anchor>
            </w:drawing>
          </mc:Choice>
          <mc:Fallback>
            <w:pict>
              <v:rect id="_x0000_s1029" style="visibility:visible;position:absolute;margin-left:278.5pt;margin-top:546.5pt;width:226.4pt;height:9.3pt;z-index:251661312;mso-position-horizontal:absolute;mso-position-horizontal-relative:page;mso-position-vertical:absolute;mso-position-vertical-relative:page;mso-wrap-distance-left:0.0pt;mso-wrap-distance-top:0.0pt;mso-wrap-distance-right:0.0pt;mso-wrap-distance-bottom:0.0pt;">
                <v:fill color="#4472C4" opacity="100.0%" type="solid"/>
                <v:stroke on="f" weight="1.0pt" dashstyle="solid" endcap="flat" miterlimit="400.0%" joinstyle="miter" linestyle="single" startarrow="none" startarrowwidth="medium" startarrowlength="medium" endarrow="none" endarrowwidth="medium" endarrowlength="medium"/>
                <w10:wrap type="none" side="bothSides" anchorx="page" anchory="page"/>
              </v:rect>
            </w:pict>
          </mc:Fallback>
        </mc:AlternateContent>
      </w:r>
    </w:p>
    <w:p w14:paraId="33C41823" w14:textId="77777777" w:rsidR="00ED549D" w:rsidRDefault="00607D9E">
      <w:pPr>
        <w:pStyle w:val="Cuerpo"/>
      </w:pPr>
      <w:r>
        <w:rPr>
          <w:rStyle w:val="Ninguno"/>
          <w:rFonts w:ascii="Arial Unicode MS" w:hAnsi="Arial Unicode MS"/>
          <w:lang w:val="es-ES_tradnl"/>
        </w:rPr>
        <w:br w:type="page"/>
      </w:r>
    </w:p>
    <w:p w14:paraId="04DECF22" w14:textId="77777777" w:rsidR="00ED549D" w:rsidRDefault="00607D9E">
      <w:pPr>
        <w:pStyle w:val="Cuerpo"/>
        <w:jc w:val="both"/>
        <w:rPr>
          <w:rStyle w:val="Ninguno"/>
          <w:rFonts w:ascii="Century Gothic" w:eastAsia="Century Gothic" w:hAnsi="Century Gothic" w:cs="Century Gothic"/>
          <w:b/>
          <w:bCs/>
          <w:u w:val="single"/>
        </w:rPr>
      </w:pPr>
      <w:r>
        <w:rPr>
          <w:rStyle w:val="Ninguno"/>
          <w:rFonts w:ascii="Century Gothic" w:hAnsi="Century Gothic"/>
          <w:b/>
          <w:bCs/>
          <w:u w:val="single"/>
          <w:lang w:val="es-ES_tradnl"/>
        </w:rPr>
        <w:lastRenderedPageBreak/>
        <w:t xml:space="preserve">Antecedentes </w:t>
      </w:r>
    </w:p>
    <w:p w14:paraId="59774671" w14:textId="521C3F5B" w:rsidR="00ED549D" w:rsidRPr="007C0A38" w:rsidRDefault="00113E7C">
      <w:pPr>
        <w:pStyle w:val="Cuerpo"/>
        <w:jc w:val="both"/>
        <w:rPr>
          <w:rStyle w:val="Ninguno"/>
          <w:rFonts w:ascii="Century Gothic" w:eastAsia="Century Gothic" w:hAnsi="Century Gothic" w:cs="Century Gothic"/>
        </w:rPr>
      </w:pPr>
      <w:r>
        <w:rPr>
          <w:rStyle w:val="Ninguno"/>
          <w:rFonts w:ascii="Century Gothic" w:hAnsi="Century Gothic"/>
        </w:rPr>
        <w:t>E</w:t>
      </w:r>
      <w:r w:rsidR="00607D9E">
        <w:rPr>
          <w:rStyle w:val="Ninguno"/>
          <w:rFonts w:ascii="Century Gothic" w:hAnsi="Century Gothic"/>
          <w:lang w:val="es-ES_tradnl"/>
        </w:rPr>
        <w:t>l Ministerio Público adquirió el compromiso interinstitucional de consolidar el rol de entrevistadora/or a nivel institucional, en virtud del Plan de Acción aprobado por la Comisión de Seguimiento Permanente del Sistema de Justicia Penal, por lo cual se definió como una meta de gestión para la D</w:t>
      </w:r>
      <w:r w:rsidR="009F53AA">
        <w:rPr>
          <w:rStyle w:val="Ninguno"/>
          <w:rFonts w:ascii="Century Gothic" w:hAnsi="Century Gothic"/>
          <w:lang w:val="es-ES_tradnl"/>
        </w:rPr>
        <w:t xml:space="preserve">ivisión de </w:t>
      </w:r>
      <w:r w:rsidR="00607D9E">
        <w:rPr>
          <w:rStyle w:val="Ninguno"/>
          <w:rFonts w:ascii="Century Gothic" w:hAnsi="Century Gothic"/>
          <w:lang w:val="es-ES_tradnl"/>
        </w:rPr>
        <w:t>A</w:t>
      </w:r>
      <w:r w:rsidR="009F53AA">
        <w:rPr>
          <w:rStyle w:val="Ninguno"/>
          <w:rFonts w:ascii="Century Gothic" w:hAnsi="Century Gothic"/>
          <w:lang w:val="es-ES_tradnl"/>
        </w:rPr>
        <w:t xml:space="preserve">tención a </w:t>
      </w:r>
      <w:proofErr w:type="spellStart"/>
      <w:r w:rsidR="00607D9E">
        <w:rPr>
          <w:rStyle w:val="Ninguno"/>
          <w:rFonts w:ascii="Century Gothic" w:hAnsi="Century Gothic"/>
          <w:lang w:val="es-ES_tradnl"/>
        </w:rPr>
        <w:t>V</w:t>
      </w:r>
      <w:r w:rsidR="009F53AA">
        <w:rPr>
          <w:rStyle w:val="Ninguno"/>
          <w:rFonts w:ascii="Century Gothic" w:hAnsi="Century Gothic"/>
          <w:lang w:val="es-ES_tradnl"/>
        </w:rPr>
        <w:t>ictimas</w:t>
      </w:r>
      <w:proofErr w:type="spellEnd"/>
      <w:r w:rsidR="009F53AA">
        <w:rPr>
          <w:rStyle w:val="Ninguno"/>
          <w:rFonts w:ascii="Century Gothic" w:hAnsi="Century Gothic"/>
          <w:lang w:val="es-ES_tradnl"/>
        </w:rPr>
        <w:t xml:space="preserve"> y </w:t>
      </w:r>
      <w:r w:rsidR="00607D9E">
        <w:rPr>
          <w:rStyle w:val="Ninguno"/>
          <w:rFonts w:ascii="Century Gothic" w:hAnsi="Century Gothic"/>
          <w:lang w:val="es-ES_tradnl"/>
        </w:rPr>
        <w:t>T</w:t>
      </w:r>
      <w:r w:rsidR="009F53AA">
        <w:rPr>
          <w:rStyle w:val="Ninguno"/>
          <w:rFonts w:ascii="Century Gothic" w:hAnsi="Century Gothic"/>
          <w:lang w:val="es-ES_tradnl"/>
        </w:rPr>
        <w:t>estigos (DAVYT)</w:t>
      </w:r>
      <w:r w:rsidR="00607D9E">
        <w:rPr>
          <w:rStyle w:val="Ninguno"/>
          <w:rFonts w:ascii="Century Gothic" w:hAnsi="Century Gothic"/>
          <w:lang w:val="es-ES_tradnl"/>
        </w:rPr>
        <w:t xml:space="preserve">. </w:t>
      </w:r>
    </w:p>
    <w:p w14:paraId="6AFB785B" w14:textId="45172E1B" w:rsidR="00ED549D" w:rsidRPr="009D3462" w:rsidRDefault="00607D9E">
      <w:pPr>
        <w:pStyle w:val="Cuerpo"/>
        <w:jc w:val="both"/>
        <w:rPr>
          <w:rStyle w:val="Ninguno"/>
          <w:rFonts w:ascii="Century Gothic" w:eastAsia="Century Gothic" w:hAnsi="Century Gothic" w:cs="Century Gothic"/>
        </w:rPr>
      </w:pPr>
      <w:r>
        <w:rPr>
          <w:rStyle w:val="Ninguno"/>
          <w:rFonts w:ascii="Century Gothic" w:hAnsi="Century Gothic"/>
          <w:lang w:val="es-ES_tradnl"/>
        </w:rPr>
        <w:t>El fundamento de esta iniciativa se vincula al cumplimiento que el Ministerio Público debe efectuar respecto de los estándares exigidos para el Programa de Formación Continua, generando condiciones que permitan asegurar la idoneidad requerida para el desempeño de dicho rol, que debe ser técnica y psicológica</w:t>
      </w:r>
      <w:r w:rsidR="007C0A38">
        <w:rPr>
          <w:rStyle w:val="Ninguno"/>
          <w:rFonts w:ascii="Century Gothic" w:hAnsi="Century Gothic"/>
          <w:lang w:val="es-ES_tradnl"/>
        </w:rPr>
        <w:t>.</w:t>
      </w:r>
    </w:p>
    <w:p w14:paraId="14DD23A9" w14:textId="25508F5D" w:rsidR="00ED549D" w:rsidRPr="009D3462" w:rsidRDefault="00607D9E">
      <w:pPr>
        <w:pStyle w:val="Cuerpo"/>
        <w:jc w:val="both"/>
        <w:rPr>
          <w:rStyle w:val="Ninguno"/>
          <w:rFonts w:ascii="Century Gothic" w:eastAsia="Century Gothic" w:hAnsi="Century Gothic" w:cs="Century Gothic"/>
        </w:rPr>
      </w:pPr>
      <w:r>
        <w:rPr>
          <w:rStyle w:val="Ninguno"/>
          <w:rFonts w:ascii="Century Gothic" w:hAnsi="Century Gothic"/>
          <w:lang w:val="es-ES_tradnl"/>
        </w:rPr>
        <w:t>Durante el año 2025 se ejecutarán, acciones de cuidado de equipo de entrevistadores/as a nivel regional, con el objetivo de proporcionar a los/as entrevistadores/as, las herramientas requeridas para abordar el desgaste generado por el desempeño del rol.</w:t>
      </w:r>
    </w:p>
    <w:p w14:paraId="02ADD421" w14:textId="77777777" w:rsidR="00ED549D" w:rsidRDefault="00607D9E">
      <w:pPr>
        <w:pStyle w:val="Cuerpo"/>
        <w:jc w:val="both"/>
        <w:rPr>
          <w:rStyle w:val="Ninguno"/>
          <w:rFonts w:ascii="Century Gothic" w:eastAsia="Century Gothic" w:hAnsi="Century Gothic" w:cs="Century Gothic"/>
        </w:rPr>
      </w:pPr>
      <w:r>
        <w:rPr>
          <w:rStyle w:val="Ninguno"/>
          <w:rFonts w:ascii="Century Gothic" w:hAnsi="Century Gothic"/>
          <w:lang w:val="es-ES_tradnl"/>
        </w:rPr>
        <w:t>Según la reglamentación interna y los objetivos de dichas acciones de cuidado de equipo, se estimó necesario definir lo siguiente:</w:t>
      </w:r>
    </w:p>
    <w:p w14:paraId="61AF9F46" w14:textId="77777777" w:rsidR="00ED549D" w:rsidRDefault="00607D9E">
      <w:pPr>
        <w:pStyle w:val="Cuerpo"/>
        <w:numPr>
          <w:ilvl w:val="0"/>
          <w:numId w:val="2"/>
        </w:numPr>
        <w:jc w:val="both"/>
        <w:rPr>
          <w:rFonts w:ascii="Century Gothic" w:hAnsi="Century Gothic"/>
          <w:lang w:val="es-ES_tradnl"/>
        </w:rPr>
      </w:pPr>
      <w:r>
        <w:rPr>
          <w:rStyle w:val="Ninguno"/>
          <w:rFonts w:ascii="Century Gothic" w:hAnsi="Century Gothic"/>
          <w:lang w:val="es-ES_tradnl"/>
        </w:rPr>
        <w:t>Cada URAVIT Regional efectuará las gestiones necesarias para la contratación de los servicios requeridos, en coordinación con las Unidades Regionales de Personas.</w:t>
      </w:r>
    </w:p>
    <w:p w14:paraId="297E1D7F" w14:textId="77777777" w:rsidR="00ED549D" w:rsidRDefault="00607D9E">
      <w:pPr>
        <w:pStyle w:val="Cuerpo"/>
        <w:numPr>
          <w:ilvl w:val="0"/>
          <w:numId w:val="2"/>
        </w:numPr>
        <w:jc w:val="both"/>
        <w:rPr>
          <w:rFonts w:ascii="Century Gothic" w:hAnsi="Century Gothic"/>
          <w:lang w:val="es-ES_tradnl"/>
        </w:rPr>
      </w:pPr>
      <w:r>
        <w:rPr>
          <w:rStyle w:val="Ninguno"/>
          <w:rFonts w:ascii="Century Gothic" w:hAnsi="Century Gothic"/>
          <w:lang w:val="es-ES_tradnl"/>
        </w:rPr>
        <w:t>Los fondos son con cargo a la cuenta XX08 y con administración independiente de los fondos de Calidad de Vida.</w:t>
      </w:r>
    </w:p>
    <w:p w14:paraId="663E4C2E" w14:textId="50136FB7" w:rsidR="00ED549D" w:rsidRDefault="00607D9E">
      <w:pPr>
        <w:pStyle w:val="Cuerpo"/>
        <w:numPr>
          <w:ilvl w:val="0"/>
          <w:numId w:val="2"/>
        </w:numPr>
        <w:jc w:val="both"/>
        <w:rPr>
          <w:rFonts w:ascii="Century Gothic" w:hAnsi="Century Gothic"/>
          <w:lang w:val="es-ES_tradnl"/>
        </w:rPr>
      </w:pPr>
      <w:r>
        <w:rPr>
          <w:rStyle w:val="Ninguno"/>
          <w:rFonts w:ascii="Century Gothic" w:hAnsi="Century Gothic"/>
          <w:lang w:val="es-ES_tradnl"/>
        </w:rPr>
        <w:t xml:space="preserve">Las actividades deberán ejecutarse entre </w:t>
      </w:r>
      <w:r w:rsidR="009D3462">
        <w:rPr>
          <w:rStyle w:val="Ninguno"/>
          <w:rFonts w:ascii="Century Gothic" w:hAnsi="Century Gothic"/>
          <w:lang w:val="es-ES_tradnl"/>
        </w:rPr>
        <w:t xml:space="preserve">abril </w:t>
      </w:r>
      <w:r>
        <w:rPr>
          <w:rStyle w:val="Ninguno"/>
          <w:rFonts w:ascii="Century Gothic" w:hAnsi="Century Gothic"/>
          <w:lang w:val="es-ES_tradnl"/>
        </w:rPr>
        <w:t xml:space="preserve"> y noviembre de este año.</w:t>
      </w:r>
    </w:p>
    <w:p w14:paraId="7EFD5FA4" w14:textId="77777777" w:rsidR="00ED549D" w:rsidRDefault="00607D9E">
      <w:pPr>
        <w:pStyle w:val="Cuerpo"/>
        <w:numPr>
          <w:ilvl w:val="0"/>
          <w:numId w:val="2"/>
        </w:numPr>
        <w:jc w:val="both"/>
        <w:rPr>
          <w:rFonts w:ascii="Century Gothic" w:hAnsi="Century Gothic"/>
          <w:lang w:val="es-ES_tradnl"/>
        </w:rPr>
      </w:pPr>
      <w:r>
        <w:rPr>
          <w:rStyle w:val="Ninguno"/>
          <w:rFonts w:ascii="Century Gothic" w:hAnsi="Century Gothic"/>
          <w:lang w:val="es-ES_tradnl"/>
        </w:rPr>
        <w:t>Para la contratación de profesionales especializados/as en estas temáticas, las regiones podrán recurrir a expertos/as que ya conozcan y/o solicitar la asesoría de las instructoras nacionales</w:t>
      </w:r>
    </w:p>
    <w:p w14:paraId="594B1C19" w14:textId="77777777" w:rsidR="00ED549D" w:rsidRDefault="00607D9E">
      <w:pPr>
        <w:pStyle w:val="Cuerpo"/>
        <w:jc w:val="both"/>
        <w:rPr>
          <w:rStyle w:val="Ninguno"/>
          <w:rFonts w:ascii="Century Gothic" w:eastAsia="Century Gothic" w:hAnsi="Century Gothic" w:cs="Century Gothic"/>
        </w:rPr>
      </w:pPr>
      <w:r>
        <w:rPr>
          <w:rStyle w:val="Ninguno"/>
          <w:rFonts w:ascii="Century Gothic" w:hAnsi="Century Gothic"/>
          <w:lang w:val="es-ES_tradnl"/>
        </w:rPr>
        <w:t>El presupuesto se asignó para las siguientes acciones:</w:t>
      </w:r>
    </w:p>
    <w:p w14:paraId="3181DF4C" w14:textId="7C9B8D39" w:rsidR="00ED549D" w:rsidRDefault="00607D9E">
      <w:pPr>
        <w:pStyle w:val="Prrafodelista"/>
        <w:numPr>
          <w:ilvl w:val="0"/>
          <w:numId w:val="4"/>
        </w:numPr>
        <w:jc w:val="both"/>
        <w:rPr>
          <w:rFonts w:ascii="Century Gothic" w:hAnsi="Century Gothic"/>
        </w:rPr>
      </w:pPr>
      <w:r>
        <w:rPr>
          <w:rStyle w:val="Ninguno"/>
          <w:rFonts w:ascii="Century Gothic" w:hAnsi="Century Gothic"/>
        </w:rPr>
        <w:t>Taller de cuidado de entrevistadoras/es</w:t>
      </w:r>
    </w:p>
    <w:p w14:paraId="5E6035E2" w14:textId="77777777" w:rsidR="00ED549D" w:rsidRDefault="00607D9E">
      <w:pPr>
        <w:pStyle w:val="Prrafodelista"/>
        <w:numPr>
          <w:ilvl w:val="0"/>
          <w:numId w:val="4"/>
        </w:numPr>
        <w:jc w:val="both"/>
        <w:rPr>
          <w:rFonts w:ascii="Century Gothic" w:hAnsi="Century Gothic"/>
        </w:rPr>
      </w:pPr>
      <w:r>
        <w:rPr>
          <w:rStyle w:val="Ninguno"/>
          <w:rFonts w:ascii="Century Gothic" w:hAnsi="Century Gothic"/>
        </w:rPr>
        <w:t>Evaluación de desgaste en el rol de entrevistadora/or.</w:t>
      </w:r>
    </w:p>
    <w:p w14:paraId="2BFFFFB0" w14:textId="77777777" w:rsidR="00ED549D" w:rsidRDefault="00607D9E">
      <w:pPr>
        <w:pStyle w:val="Prrafodelista"/>
        <w:numPr>
          <w:ilvl w:val="0"/>
          <w:numId w:val="4"/>
        </w:numPr>
        <w:jc w:val="both"/>
        <w:rPr>
          <w:rFonts w:ascii="Century Gothic" w:hAnsi="Century Gothic"/>
        </w:rPr>
      </w:pPr>
      <w:r>
        <w:rPr>
          <w:rStyle w:val="Ninguno"/>
          <w:rFonts w:ascii="Century Gothic" w:hAnsi="Century Gothic"/>
        </w:rPr>
        <w:t>Plan de acompañamiento individual</w:t>
      </w:r>
    </w:p>
    <w:p w14:paraId="1700BB96" w14:textId="77777777" w:rsidR="00ED549D" w:rsidRDefault="00ED549D">
      <w:pPr>
        <w:pStyle w:val="Prrafodelista"/>
        <w:jc w:val="both"/>
        <w:rPr>
          <w:rStyle w:val="Ninguno"/>
          <w:rFonts w:ascii="Century Gothic" w:eastAsia="Century Gothic" w:hAnsi="Century Gothic" w:cs="Century Gothic"/>
        </w:rPr>
      </w:pPr>
    </w:p>
    <w:p w14:paraId="12292942" w14:textId="77777777" w:rsidR="00ED549D" w:rsidRDefault="00ED549D">
      <w:pPr>
        <w:pStyle w:val="Prrafodelista"/>
        <w:jc w:val="both"/>
        <w:rPr>
          <w:rStyle w:val="Ninguno"/>
          <w:rFonts w:ascii="Century Gothic" w:eastAsia="Century Gothic" w:hAnsi="Century Gothic" w:cs="Century Gothic"/>
        </w:rPr>
      </w:pPr>
    </w:p>
    <w:p w14:paraId="06771F6D" w14:textId="77777777" w:rsidR="009D3462" w:rsidRDefault="009D3462">
      <w:pPr>
        <w:pStyle w:val="Prrafodelista"/>
        <w:jc w:val="both"/>
        <w:rPr>
          <w:rStyle w:val="Ninguno"/>
          <w:rFonts w:ascii="Century Gothic" w:eastAsia="Century Gothic" w:hAnsi="Century Gothic" w:cs="Century Gothic"/>
        </w:rPr>
      </w:pPr>
    </w:p>
    <w:p w14:paraId="68A75A3B" w14:textId="77777777" w:rsidR="009D3462" w:rsidRDefault="009D3462">
      <w:pPr>
        <w:pStyle w:val="Prrafodelista"/>
        <w:jc w:val="both"/>
        <w:rPr>
          <w:rStyle w:val="Ninguno"/>
          <w:rFonts w:ascii="Century Gothic" w:eastAsia="Century Gothic" w:hAnsi="Century Gothic" w:cs="Century Gothic"/>
        </w:rPr>
      </w:pPr>
    </w:p>
    <w:p w14:paraId="0AE7F128" w14:textId="77777777" w:rsidR="009D3462" w:rsidRDefault="009D3462">
      <w:pPr>
        <w:pStyle w:val="Prrafodelista"/>
        <w:jc w:val="both"/>
        <w:rPr>
          <w:rStyle w:val="Ninguno"/>
          <w:rFonts w:ascii="Century Gothic" w:eastAsia="Century Gothic" w:hAnsi="Century Gothic" w:cs="Century Gothic"/>
        </w:rPr>
      </w:pPr>
    </w:p>
    <w:p w14:paraId="50EB9CD1" w14:textId="77777777" w:rsidR="009D3462" w:rsidRDefault="009D3462">
      <w:pPr>
        <w:pStyle w:val="Prrafodelista"/>
        <w:jc w:val="both"/>
        <w:rPr>
          <w:rStyle w:val="Ninguno"/>
          <w:rFonts w:ascii="Century Gothic" w:eastAsia="Century Gothic" w:hAnsi="Century Gothic" w:cs="Century Gothic"/>
        </w:rPr>
      </w:pPr>
    </w:p>
    <w:p w14:paraId="5020928E" w14:textId="77777777" w:rsidR="00ED549D" w:rsidRDefault="00607D9E">
      <w:pPr>
        <w:pStyle w:val="Prrafodelista"/>
        <w:numPr>
          <w:ilvl w:val="0"/>
          <w:numId w:val="6"/>
        </w:numPr>
        <w:jc w:val="both"/>
        <w:rPr>
          <w:rFonts w:ascii="Century Gothic" w:hAnsi="Century Gothic"/>
          <w:b/>
          <w:bCs/>
        </w:rPr>
      </w:pPr>
      <w:r>
        <w:rPr>
          <w:rStyle w:val="Ninguno"/>
          <w:rFonts w:ascii="Century Gothic" w:hAnsi="Century Gothic"/>
          <w:b/>
          <w:bCs/>
          <w:u w:val="single"/>
        </w:rPr>
        <w:t>Lineamientos técnicos sobre el contenido de las acciones de cuidado</w:t>
      </w:r>
    </w:p>
    <w:p w14:paraId="0CA339AA" w14:textId="77777777" w:rsidR="00ED549D" w:rsidRDefault="00607D9E">
      <w:pPr>
        <w:pStyle w:val="Cuerpo"/>
        <w:jc w:val="both"/>
        <w:rPr>
          <w:rStyle w:val="Ninguno"/>
          <w:rFonts w:ascii="Century Gothic" w:eastAsia="Century Gothic" w:hAnsi="Century Gothic" w:cs="Century Gothic"/>
          <w:b/>
          <w:bCs/>
          <w:u w:val="single"/>
        </w:rPr>
      </w:pPr>
      <w:r>
        <w:rPr>
          <w:rStyle w:val="Ninguno"/>
          <w:rFonts w:ascii="Century Gothic" w:hAnsi="Century Gothic"/>
          <w:b/>
          <w:bCs/>
          <w:lang w:val="es-ES_tradnl"/>
        </w:rPr>
        <w:t>Talleres de cuidado de Entrevistadoras/es</w:t>
      </w:r>
    </w:p>
    <w:p w14:paraId="6CE7EDB2" w14:textId="77777777" w:rsidR="00ED549D" w:rsidRDefault="00607D9E">
      <w:pPr>
        <w:pStyle w:val="Cuerpo"/>
        <w:jc w:val="both"/>
        <w:rPr>
          <w:rStyle w:val="Ninguno"/>
          <w:rFonts w:ascii="Century Gothic" w:eastAsia="Century Gothic" w:hAnsi="Century Gothic" w:cs="Century Gothic"/>
        </w:rPr>
      </w:pPr>
      <w:r>
        <w:rPr>
          <w:rStyle w:val="Ninguno"/>
          <w:rFonts w:ascii="Century Gothic" w:hAnsi="Century Gothic"/>
          <w:lang w:val="es-ES_tradnl"/>
        </w:rPr>
        <w:t>Se propone organizar actividad(es) tipo taller por cada región, para mejor gestión de los recursos.</w:t>
      </w:r>
    </w:p>
    <w:p w14:paraId="1896B5AF" w14:textId="77777777" w:rsidR="00ED549D" w:rsidRDefault="00607D9E">
      <w:pPr>
        <w:pStyle w:val="Cuerpo"/>
        <w:jc w:val="both"/>
        <w:rPr>
          <w:rStyle w:val="Ninguno"/>
          <w:rFonts w:ascii="Century Gothic" w:eastAsia="Century Gothic" w:hAnsi="Century Gothic" w:cs="Century Gothic"/>
        </w:rPr>
      </w:pPr>
      <w:r>
        <w:rPr>
          <w:rStyle w:val="Ninguno"/>
          <w:rFonts w:ascii="Century Gothic" w:hAnsi="Century Gothic"/>
          <w:lang w:val="es-ES_tradnl"/>
        </w:rPr>
        <w:t>Se trataría de jornadas de cuidado facilitadas por expertos contratado por las regiones, orientadas a:</w:t>
      </w:r>
    </w:p>
    <w:p w14:paraId="68C4C354" w14:textId="77777777" w:rsidR="00ED549D" w:rsidRDefault="00607D9E">
      <w:pPr>
        <w:pStyle w:val="Prrafodelista"/>
        <w:numPr>
          <w:ilvl w:val="0"/>
          <w:numId w:val="8"/>
        </w:numPr>
        <w:jc w:val="both"/>
        <w:rPr>
          <w:rFonts w:ascii="Century Gothic" w:hAnsi="Century Gothic"/>
        </w:rPr>
      </w:pPr>
      <w:r>
        <w:rPr>
          <w:rStyle w:val="Ninguno"/>
          <w:rFonts w:ascii="Century Gothic" w:hAnsi="Century Gothic"/>
        </w:rPr>
        <w:t>Comprender las particularidades del desgaste y el cuidado en el contexto del rol de entrevistadora/or.</w:t>
      </w:r>
    </w:p>
    <w:p w14:paraId="5F8655AA" w14:textId="77777777" w:rsidR="00ED549D" w:rsidRDefault="00607D9E">
      <w:pPr>
        <w:pStyle w:val="Prrafodelista"/>
        <w:numPr>
          <w:ilvl w:val="0"/>
          <w:numId w:val="8"/>
        </w:numPr>
        <w:jc w:val="both"/>
        <w:rPr>
          <w:rFonts w:ascii="Century Gothic" w:hAnsi="Century Gothic"/>
        </w:rPr>
      </w:pPr>
      <w:r>
        <w:rPr>
          <w:rStyle w:val="Ninguno"/>
          <w:rFonts w:ascii="Century Gothic" w:hAnsi="Century Gothic"/>
        </w:rPr>
        <w:t>Identificar aspectos claves para abordar estas temáticas, considerando la experiencia recabada desde el inicio de la Ley 21.057.</w:t>
      </w:r>
    </w:p>
    <w:p w14:paraId="435EC371" w14:textId="7107E92A" w:rsidR="00ED549D" w:rsidRPr="009D3462" w:rsidRDefault="00607D9E" w:rsidP="009D3462">
      <w:pPr>
        <w:pStyle w:val="Prrafodelista"/>
        <w:numPr>
          <w:ilvl w:val="0"/>
          <w:numId w:val="8"/>
        </w:numPr>
        <w:jc w:val="both"/>
        <w:rPr>
          <w:rStyle w:val="Ninguno"/>
          <w:rFonts w:ascii="Century Gothic" w:hAnsi="Century Gothic"/>
        </w:rPr>
      </w:pPr>
      <w:r>
        <w:rPr>
          <w:rStyle w:val="Ninguno"/>
          <w:rFonts w:ascii="Century Gothic" w:hAnsi="Century Gothic"/>
        </w:rPr>
        <w:t>Definir estrategias y técnicas orientadas a disminuir el desgaste y promover el cuidado de entrevistadores/as e instructores/as del MP</w:t>
      </w:r>
    </w:p>
    <w:p w14:paraId="0838C362" w14:textId="77777777" w:rsidR="00ED549D" w:rsidRDefault="00607D9E">
      <w:pPr>
        <w:pStyle w:val="Prrafodelista"/>
        <w:numPr>
          <w:ilvl w:val="0"/>
          <w:numId w:val="9"/>
        </w:numPr>
        <w:jc w:val="both"/>
        <w:rPr>
          <w:rFonts w:ascii="Century Gothic" w:hAnsi="Century Gothic"/>
          <w:b/>
          <w:bCs/>
        </w:rPr>
      </w:pPr>
      <w:r>
        <w:rPr>
          <w:rStyle w:val="Ninguno"/>
          <w:rFonts w:ascii="Century Gothic" w:hAnsi="Century Gothic"/>
          <w:b/>
          <w:bCs/>
        </w:rPr>
        <w:t xml:space="preserve">Evaluaciones del desgaste en el rol de Entrevistadora/or </w:t>
      </w:r>
    </w:p>
    <w:p w14:paraId="04AC4DA3" w14:textId="4ED08614" w:rsidR="00ED549D" w:rsidRDefault="00607D9E">
      <w:pPr>
        <w:pStyle w:val="Cuerpo"/>
        <w:jc w:val="both"/>
        <w:rPr>
          <w:rStyle w:val="Ninguno"/>
          <w:rFonts w:ascii="Century Gothic" w:eastAsia="Century Gothic" w:hAnsi="Century Gothic" w:cs="Century Gothic"/>
        </w:rPr>
      </w:pPr>
      <w:r>
        <w:rPr>
          <w:rStyle w:val="Ninguno"/>
          <w:rFonts w:ascii="Century Gothic" w:hAnsi="Century Gothic"/>
          <w:lang w:val="es-ES_tradnl"/>
        </w:rPr>
        <w:t xml:space="preserve">Contratación a nivel regional de una sesión de </w:t>
      </w:r>
      <w:r w:rsidR="009D3462">
        <w:rPr>
          <w:rStyle w:val="Ninguno"/>
          <w:rFonts w:ascii="Century Gothic" w:hAnsi="Century Gothic"/>
          <w:lang w:val="es-ES_tradnl"/>
        </w:rPr>
        <w:t>evaluación</w:t>
      </w:r>
      <w:r>
        <w:rPr>
          <w:rStyle w:val="Ninguno"/>
          <w:rFonts w:ascii="Century Gothic" w:hAnsi="Century Gothic"/>
          <w:lang w:val="it-IT"/>
        </w:rPr>
        <w:t xml:space="preserve"> diagn</w:t>
      </w:r>
      <w:r w:rsidR="009D3462">
        <w:rPr>
          <w:rStyle w:val="Ninguno"/>
          <w:rFonts w:ascii="Century Gothic" w:hAnsi="Century Gothic"/>
          <w:lang w:val="it-IT"/>
        </w:rPr>
        <w:t xml:space="preserve">óstica </w:t>
      </w:r>
      <w:r>
        <w:rPr>
          <w:rStyle w:val="Ninguno"/>
          <w:rFonts w:ascii="Century Gothic" w:hAnsi="Century Gothic"/>
          <w:lang w:val="es-ES_tradnl"/>
        </w:rPr>
        <w:t xml:space="preserve"> para cada entrevistadore/a del MP, enfocada en el impacto a nivel físico, emocional, social y/o familiar, que el ejercicio del rol ha tenido en ellos. </w:t>
      </w:r>
    </w:p>
    <w:p w14:paraId="612B212F" w14:textId="77777777" w:rsidR="00ED549D" w:rsidRDefault="00607D9E">
      <w:pPr>
        <w:pStyle w:val="Cuerpo"/>
        <w:jc w:val="both"/>
        <w:rPr>
          <w:rStyle w:val="Ninguno"/>
          <w:rFonts w:ascii="Century Gothic" w:eastAsia="Century Gothic" w:hAnsi="Century Gothic" w:cs="Century Gothic"/>
        </w:rPr>
      </w:pPr>
      <w:r>
        <w:rPr>
          <w:rStyle w:val="Ninguno"/>
          <w:rFonts w:ascii="Century Gothic" w:hAnsi="Century Gothic"/>
          <w:lang w:val="es-ES_tradnl"/>
        </w:rPr>
        <w:t>Esta actividad debe ser voluntaria y sus resultados privados, debido a lo sensible de la temática y serán un insumo para el plan de acompañamiento contemplado en el punto siguiente.</w:t>
      </w:r>
    </w:p>
    <w:p w14:paraId="4EA4E00A" w14:textId="4CCB664F" w:rsidR="00ED549D" w:rsidRDefault="00607D9E">
      <w:pPr>
        <w:pStyle w:val="Cuerpo"/>
        <w:jc w:val="both"/>
        <w:rPr>
          <w:rStyle w:val="Ninguno"/>
          <w:rFonts w:ascii="Century Gothic" w:eastAsia="Century Gothic" w:hAnsi="Century Gothic" w:cs="Century Gothic"/>
        </w:rPr>
      </w:pPr>
      <w:r w:rsidRPr="004D4184">
        <w:rPr>
          <w:rStyle w:val="Ninguno"/>
          <w:rFonts w:ascii="Century Gothic" w:hAnsi="Century Gothic"/>
        </w:rPr>
        <w:t>Se contempla un valor de $6</w:t>
      </w:r>
      <w:r>
        <w:rPr>
          <w:rStyle w:val="Ninguno"/>
          <w:rFonts w:ascii="Century Gothic" w:hAnsi="Century Gothic"/>
          <w:lang w:val="es-ES_tradnl"/>
        </w:rPr>
        <w:t>5.000 pesos por persona, fondos que será</w:t>
      </w:r>
      <w:r>
        <w:rPr>
          <w:rStyle w:val="Ninguno"/>
          <w:rFonts w:ascii="Century Gothic" w:hAnsi="Century Gothic"/>
          <w:lang w:val="pt-PT"/>
        </w:rPr>
        <w:t>n distribuidos pr</w:t>
      </w:r>
      <w:r w:rsidR="009D3462">
        <w:rPr>
          <w:rStyle w:val="Ninguno"/>
          <w:rFonts w:ascii="Century Gothic" w:hAnsi="Century Gothic"/>
          <w:lang w:val="pt-PT"/>
        </w:rPr>
        <w:t>oximamente</w:t>
      </w:r>
      <w:r>
        <w:rPr>
          <w:rStyle w:val="Ninguno"/>
          <w:rFonts w:ascii="Century Gothic" w:hAnsi="Century Gothic"/>
          <w:lang w:val="es-ES_tradnl"/>
        </w:rPr>
        <w:t xml:space="preserve"> a las regiones. </w:t>
      </w:r>
    </w:p>
    <w:p w14:paraId="2633C2EA" w14:textId="77777777" w:rsidR="00ED549D" w:rsidRDefault="00607D9E">
      <w:pPr>
        <w:pStyle w:val="Prrafodelista"/>
        <w:numPr>
          <w:ilvl w:val="0"/>
          <w:numId w:val="10"/>
        </w:numPr>
        <w:jc w:val="both"/>
        <w:rPr>
          <w:rFonts w:ascii="Century Gothic" w:hAnsi="Century Gothic"/>
        </w:rPr>
      </w:pPr>
      <w:r>
        <w:rPr>
          <w:rStyle w:val="Ninguno"/>
          <w:rFonts w:ascii="Century Gothic" w:hAnsi="Century Gothic"/>
          <w:b/>
          <w:bCs/>
        </w:rPr>
        <w:t>Plan de acompañamiento individual</w:t>
      </w:r>
    </w:p>
    <w:p w14:paraId="2AC95856" w14:textId="626CEAFC" w:rsidR="00ED549D" w:rsidRDefault="00607D9E">
      <w:pPr>
        <w:pStyle w:val="Cuerpo"/>
        <w:jc w:val="both"/>
        <w:rPr>
          <w:rStyle w:val="Ninguno"/>
          <w:rFonts w:ascii="Century Gothic" w:eastAsia="Century Gothic" w:hAnsi="Century Gothic" w:cs="Century Gothic"/>
        </w:rPr>
      </w:pPr>
      <w:r>
        <w:rPr>
          <w:rStyle w:val="Ninguno"/>
          <w:rFonts w:ascii="Century Gothic" w:hAnsi="Century Gothic"/>
          <w:lang w:val="es-ES_tradnl"/>
        </w:rPr>
        <w:t xml:space="preserve">En base a los </w:t>
      </w:r>
      <w:r w:rsidR="009D3462">
        <w:rPr>
          <w:rStyle w:val="Ninguno"/>
          <w:rFonts w:ascii="Century Gothic" w:hAnsi="Century Gothic"/>
          <w:lang w:val="es-ES_tradnl"/>
        </w:rPr>
        <w:t>diagnósticos</w:t>
      </w:r>
      <w:r>
        <w:rPr>
          <w:rStyle w:val="Ninguno"/>
          <w:rFonts w:ascii="Century Gothic" w:hAnsi="Century Gothic"/>
          <w:lang w:val="pt-PT"/>
        </w:rPr>
        <w:t xml:space="preserve"> realizados, cada entrevistadora/or podr</w:t>
      </w:r>
      <w:r>
        <w:rPr>
          <w:rStyle w:val="Ninguno"/>
          <w:rFonts w:ascii="Century Gothic" w:hAnsi="Century Gothic"/>
          <w:lang w:val="es-ES_tradnl"/>
        </w:rPr>
        <w:t>á contar con la posibilidad de generar un plan de cuidado individual, que contemple 3 sesiones de as</w:t>
      </w:r>
      <w:r w:rsidR="009D3462">
        <w:rPr>
          <w:rStyle w:val="Ninguno"/>
          <w:rFonts w:ascii="Century Gothic" w:hAnsi="Century Gothic"/>
          <w:lang w:val="es-ES_tradnl"/>
        </w:rPr>
        <w:t>esoría</w:t>
      </w:r>
      <w:r>
        <w:rPr>
          <w:rStyle w:val="Ninguno"/>
          <w:rFonts w:ascii="Century Gothic" w:hAnsi="Century Gothic"/>
          <w:lang w:val="it-IT"/>
        </w:rPr>
        <w:t xml:space="preserve"> psico</w:t>
      </w:r>
      <w:r w:rsidR="009D3462">
        <w:rPr>
          <w:rStyle w:val="Ninguno"/>
          <w:rFonts w:ascii="Century Gothic" w:hAnsi="Century Gothic"/>
          <w:lang w:val="it-IT"/>
        </w:rPr>
        <w:t>lógica</w:t>
      </w:r>
      <w:r>
        <w:rPr>
          <w:rStyle w:val="Ninguno"/>
          <w:rFonts w:ascii="Century Gothic" w:hAnsi="Century Gothic"/>
          <w:lang w:val="es-ES_tradnl"/>
        </w:rPr>
        <w:t xml:space="preserve"> especializada, orientada a prevenir y mitigar el desgaste, promover estrategias de cuidado individual, proyectables a sus respectivos equipos. </w:t>
      </w:r>
    </w:p>
    <w:p w14:paraId="094EA01B" w14:textId="77777777" w:rsidR="00ED549D" w:rsidRDefault="00607D9E">
      <w:pPr>
        <w:pStyle w:val="Cuerpo"/>
        <w:jc w:val="both"/>
        <w:rPr>
          <w:rStyle w:val="Ninguno"/>
          <w:rFonts w:ascii="Century Gothic" w:eastAsia="Century Gothic" w:hAnsi="Century Gothic" w:cs="Century Gothic"/>
        </w:rPr>
      </w:pPr>
      <w:r>
        <w:rPr>
          <w:rStyle w:val="Ninguno"/>
          <w:rFonts w:ascii="Century Gothic" w:hAnsi="Century Gothic"/>
          <w:lang w:val="es-ES_tradnl"/>
        </w:rPr>
        <w:t xml:space="preserve">El valor será </w:t>
      </w:r>
      <w:r w:rsidRPr="004D4184">
        <w:rPr>
          <w:rStyle w:val="Ninguno"/>
          <w:rFonts w:ascii="Century Gothic" w:hAnsi="Century Gothic"/>
        </w:rPr>
        <w:t>de $5</w:t>
      </w:r>
      <w:r>
        <w:rPr>
          <w:rStyle w:val="Ninguno"/>
          <w:rFonts w:ascii="Century Gothic" w:hAnsi="Century Gothic"/>
          <w:lang w:val="es-ES_tradnl"/>
        </w:rPr>
        <w:t>5.000 cada sesión, pudiendo fijarse hasta 3 sesiones (total 165</w:t>
      </w:r>
      <w:r>
        <w:rPr>
          <w:rStyle w:val="Ninguno"/>
          <w:rFonts w:ascii="Century Gothic" w:hAnsi="Century Gothic"/>
          <w:lang w:val="pt-PT"/>
        </w:rPr>
        <w:t>.000) por entrevistadora/or.</w:t>
      </w:r>
    </w:p>
    <w:p w14:paraId="2860DC84" w14:textId="77777777" w:rsidR="00ED549D" w:rsidRDefault="00607D9E">
      <w:pPr>
        <w:pStyle w:val="Prrafodelista"/>
        <w:numPr>
          <w:ilvl w:val="0"/>
          <w:numId w:val="6"/>
        </w:numPr>
        <w:jc w:val="both"/>
        <w:rPr>
          <w:rFonts w:ascii="Century Gothic" w:hAnsi="Century Gothic"/>
          <w:b/>
          <w:bCs/>
        </w:rPr>
      </w:pPr>
      <w:r>
        <w:rPr>
          <w:rStyle w:val="Ninguno"/>
          <w:rFonts w:ascii="Century Gothic" w:hAnsi="Century Gothic"/>
          <w:b/>
          <w:bCs/>
        </w:rPr>
        <w:t>Seguimiento al cumplimiento de las acciones de cuidado.</w:t>
      </w:r>
    </w:p>
    <w:p w14:paraId="26F869FA" w14:textId="77777777" w:rsidR="00ED549D" w:rsidRDefault="00607D9E">
      <w:pPr>
        <w:pStyle w:val="Cuerpo"/>
        <w:jc w:val="both"/>
        <w:rPr>
          <w:rStyle w:val="Ninguno"/>
          <w:rFonts w:ascii="Century Gothic" w:eastAsia="Century Gothic" w:hAnsi="Century Gothic" w:cs="Century Gothic"/>
        </w:rPr>
      </w:pPr>
      <w:r>
        <w:rPr>
          <w:rStyle w:val="Ninguno"/>
          <w:rFonts w:ascii="Century Gothic" w:hAnsi="Century Gothic"/>
          <w:lang w:val="es-ES_tradnl"/>
        </w:rPr>
        <w:t>Las Unidad de Personas de cada una de las Fiscalías Regionales, en coordinación con los respectivos Jefes de URAVIT, deberán emitir un breve informe con las acciones realizadas por su región (talleres, evaluaciones y sesiones de asesoría), la ejecución del presupuesto y la evaluación realizada por los participantes.</w:t>
      </w:r>
    </w:p>
    <w:p w14:paraId="2306743D" w14:textId="77777777" w:rsidR="00ED549D" w:rsidRDefault="00607D9E">
      <w:pPr>
        <w:pStyle w:val="Cuerpo"/>
        <w:jc w:val="both"/>
        <w:rPr>
          <w:rStyle w:val="Ninguno"/>
          <w:rFonts w:ascii="Century Gothic" w:eastAsia="Century Gothic" w:hAnsi="Century Gothic" w:cs="Century Gothic"/>
        </w:rPr>
      </w:pPr>
      <w:r>
        <w:rPr>
          <w:rStyle w:val="Ninguno"/>
          <w:rFonts w:ascii="Century Gothic" w:hAnsi="Century Gothic"/>
          <w:lang w:val="es-ES_tradnl"/>
        </w:rPr>
        <w:lastRenderedPageBreak/>
        <w:t>Esta información debe hacerse llegar a la Gerenta de la DAVT, vía correo electrónico, hasta el día 15 de Diciembre de 2025.</w:t>
      </w:r>
    </w:p>
    <w:p w14:paraId="01A1D7A6" w14:textId="43C7317F" w:rsidR="00ED549D" w:rsidRPr="009D3462" w:rsidRDefault="00607D9E" w:rsidP="009D3462">
      <w:pPr>
        <w:pStyle w:val="Cuerpo"/>
        <w:jc w:val="both"/>
        <w:rPr>
          <w:rStyle w:val="Ninguno"/>
          <w:rFonts w:ascii="Century Gothic" w:eastAsia="Century Gothic" w:hAnsi="Century Gothic" w:cs="Century Gothic"/>
          <w:b/>
          <w:bCs/>
          <w:u w:val="single"/>
        </w:rPr>
      </w:pPr>
      <w:bookmarkStart w:id="0" w:name="_Hlk194506228"/>
      <w:r>
        <w:rPr>
          <w:rStyle w:val="Ninguno"/>
          <w:rFonts w:ascii="Century Gothic" w:hAnsi="Century Gothic"/>
          <w:b/>
          <w:bCs/>
          <w:u w:val="single"/>
          <w:lang w:val="es-ES_tradnl"/>
        </w:rPr>
        <w:t>Asignación de Presupuestos y su ejecución</w:t>
      </w:r>
    </w:p>
    <w:p w14:paraId="38DA9C0D" w14:textId="70370A0A" w:rsidR="00ED549D" w:rsidRDefault="00607D9E">
      <w:pPr>
        <w:pStyle w:val="Prrafodelista"/>
        <w:numPr>
          <w:ilvl w:val="0"/>
          <w:numId w:val="12"/>
        </w:numPr>
        <w:jc w:val="both"/>
        <w:rPr>
          <w:rFonts w:ascii="Century Gothic" w:hAnsi="Century Gothic"/>
          <w:b/>
          <w:bCs/>
        </w:rPr>
      </w:pPr>
      <w:r>
        <w:rPr>
          <w:rStyle w:val="Ninguno"/>
          <w:rFonts w:ascii="Century Gothic" w:hAnsi="Century Gothic"/>
          <w:b/>
          <w:bCs/>
        </w:rPr>
        <w:t>Presupuesto asignado para realización de Taller de cuidado de entrevistadores/as.</w:t>
      </w:r>
    </w:p>
    <w:p w14:paraId="35A160A9" w14:textId="3D66009A" w:rsidR="00886A07" w:rsidRPr="00886A07" w:rsidRDefault="00607D9E">
      <w:pPr>
        <w:pStyle w:val="Cuerpo"/>
        <w:jc w:val="both"/>
        <w:rPr>
          <w:rFonts w:ascii="Century Gothic" w:eastAsia="Century Gothic" w:hAnsi="Century Gothic" w:cs="Century Gothic"/>
        </w:rPr>
      </w:pPr>
      <w:r>
        <w:rPr>
          <w:rStyle w:val="Ninguno"/>
          <w:rFonts w:ascii="Century Gothic" w:hAnsi="Century Gothic"/>
          <w:lang w:val="es-ES_tradnl"/>
        </w:rPr>
        <w:t>Cada Jefa/e de URAVIT, pedirá a su Jef</w:t>
      </w:r>
      <w:r w:rsidR="00FF5DA9">
        <w:rPr>
          <w:rStyle w:val="Ninguno"/>
          <w:rFonts w:ascii="Century Gothic" w:hAnsi="Century Gothic"/>
          <w:lang w:val="es-ES_tradnl"/>
        </w:rPr>
        <w:t>a/e</w:t>
      </w:r>
      <w:r>
        <w:rPr>
          <w:rStyle w:val="Ninguno"/>
          <w:rFonts w:ascii="Century Gothic" w:hAnsi="Century Gothic"/>
          <w:lang w:val="es-ES_tradnl"/>
        </w:rPr>
        <w:t xml:space="preserve"> UAF que ingrese una solicitud presupuestaria en el sistema SGR con cargo a la unidad ejecutora XX08, por el monto que se indica en la siguiente tabla:</w:t>
      </w:r>
      <w:r w:rsidR="00886A07">
        <w:rPr>
          <w:rStyle w:val="Ninguno"/>
          <w:rFonts w:ascii="Century Gothic" w:hAnsi="Century Gothic"/>
          <w:b/>
          <w:bCs/>
          <w:lang w:val="es-ES_tradnl"/>
        </w:rPr>
        <w:fldChar w:fldCharType="begin"/>
      </w:r>
      <w:r w:rsidR="00886A07">
        <w:rPr>
          <w:rStyle w:val="Ninguno"/>
          <w:rFonts w:ascii="Century Gothic" w:hAnsi="Century Gothic"/>
          <w:b/>
          <w:bCs/>
          <w:lang w:val="es-ES_tradnl"/>
        </w:rPr>
        <w:instrText xml:space="preserve"> LINK </w:instrText>
      </w:r>
      <w:r w:rsidR="00820B16">
        <w:rPr>
          <w:rStyle w:val="Ninguno"/>
          <w:rFonts w:ascii="Century Gothic" w:hAnsi="Century Gothic"/>
          <w:b/>
          <w:bCs/>
          <w:lang w:val="es-ES_tradnl"/>
        </w:rPr>
        <w:instrText xml:space="preserve">Excel.Sheet.12 "C:\\Users\\cduque\\AppData\\Local\\Microsoft\\Windows\\INetCache\\Content.Outlook\\IV6R5CP1\\Copia de Ppto Cuidado Entrevistadores (00000006).xlsx" 2025!F29C2:F49C2 </w:instrText>
      </w:r>
      <w:r w:rsidR="00886A07">
        <w:rPr>
          <w:rStyle w:val="Ninguno"/>
          <w:rFonts w:ascii="Century Gothic" w:hAnsi="Century Gothic"/>
          <w:b/>
          <w:bCs/>
          <w:lang w:val="es-ES_tradnl"/>
        </w:rPr>
        <w:instrText xml:space="preserve">\a \f 4 \h  \* MERGEFORMAT </w:instrText>
      </w:r>
      <w:r w:rsidR="00886A07">
        <w:rPr>
          <w:rStyle w:val="Ninguno"/>
          <w:rFonts w:ascii="Century Gothic" w:hAnsi="Century Gothic"/>
          <w:b/>
          <w:bCs/>
          <w:lang w:val="es-ES_tradnl"/>
        </w:rPr>
        <w:fldChar w:fldCharType="separate"/>
      </w:r>
    </w:p>
    <w:tbl>
      <w:tblPr>
        <w:tblpPr w:leftFromText="141" w:rightFromText="141" w:vertAnchor="text" w:horzAnchor="margin" w:tblpXSpec="center" w:tblpY="23"/>
        <w:tblOverlap w:val="never"/>
        <w:tblW w:w="7225" w:type="dxa"/>
        <w:tblLayout w:type="fixed"/>
        <w:tblCellMar>
          <w:left w:w="70" w:type="dxa"/>
          <w:right w:w="70" w:type="dxa"/>
        </w:tblCellMar>
        <w:tblLook w:val="04A0" w:firstRow="1" w:lastRow="0" w:firstColumn="1" w:lastColumn="0" w:noHBand="0" w:noVBand="1"/>
      </w:tblPr>
      <w:tblGrid>
        <w:gridCol w:w="3858"/>
        <w:gridCol w:w="3367"/>
      </w:tblGrid>
      <w:tr w:rsidR="00886A07" w:rsidRPr="00886A07" w14:paraId="70D93C93" w14:textId="77777777" w:rsidTr="00820B16">
        <w:trPr>
          <w:trHeight w:val="416"/>
        </w:trPr>
        <w:tc>
          <w:tcPr>
            <w:tcW w:w="3858" w:type="dxa"/>
            <w:tcBorders>
              <w:top w:val="single" w:sz="4" w:space="0" w:color="auto"/>
              <w:left w:val="single" w:sz="4" w:space="0" w:color="auto"/>
              <w:bottom w:val="single" w:sz="4" w:space="0" w:color="auto"/>
              <w:right w:val="single" w:sz="4" w:space="0" w:color="auto"/>
            </w:tcBorders>
            <w:shd w:val="clear" w:color="000000" w:fill="EDEDED"/>
            <w:noWrap/>
            <w:vAlign w:val="center"/>
            <w:hideMark/>
          </w:tcPr>
          <w:p w14:paraId="0B0612B5" w14:textId="77777777" w:rsidR="00886A07" w:rsidRPr="00886A07" w:rsidRDefault="00886A07" w:rsidP="00820B16">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b/>
                <w:bCs/>
                <w:color w:val="000000"/>
                <w:sz w:val="22"/>
                <w:szCs w:val="22"/>
                <w:bdr w:val="none" w:sz="0" w:space="0" w:color="auto"/>
                <w:lang w:val="es-CL" w:eastAsia="es-CL"/>
              </w:rPr>
            </w:pPr>
            <w:r w:rsidRPr="00886A07">
              <w:rPr>
                <w:rFonts w:ascii="Calibri" w:eastAsia="Times New Roman" w:hAnsi="Calibri" w:cs="Calibri"/>
                <w:b/>
                <w:bCs/>
                <w:color w:val="000000"/>
                <w:sz w:val="22"/>
                <w:szCs w:val="22"/>
                <w:bdr w:val="none" w:sz="0" w:space="0" w:color="auto"/>
                <w:lang w:val="es-CL" w:eastAsia="es-CL"/>
              </w:rPr>
              <w:t>Región</w:t>
            </w:r>
          </w:p>
        </w:tc>
        <w:tc>
          <w:tcPr>
            <w:tcW w:w="3367" w:type="dxa"/>
            <w:tcBorders>
              <w:top w:val="single" w:sz="4" w:space="0" w:color="auto"/>
              <w:left w:val="single" w:sz="4" w:space="0" w:color="auto"/>
              <w:bottom w:val="single" w:sz="4" w:space="0" w:color="auto"/>
              <w:right w:val="single" w:sz="4" w:space="0" w:color="auto"/>
            </w:tcBorders>
            <w:shd w:val="clear" w:color="000000" w:fill="EDEDED"/>
          </w:tcPr>
          <w:p w14:paraId="03085F08" w14:textId="77777777" w:rsidR="00886A07" w:rsidRDefault="00886A07" w:rsidP="00820B16">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b/>
                <w:bCs/>
                <w:color w:val="000000"/>
                <w:sz w:val="22"/>
                <w:szCs w:val="22"/>
                <w:bdr w:val="none" w:sz="0" w:space="0" w:color="auto"/>
                <w:lang w:val="es-CL" w:eastAsia="es-CL"/>
              </w:rPr>
            </w:pPr>
          </w:p>
          <w:p w14:paraId="73326F00" w14:textId="77777777" w:rsidR="00886A07" w:rsidRPr="00886A07" w:rsidRDefault="00886A07" w:rsidP="00820B16">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b/>
                <w:bCs/>
                <w:color w:val="000000"/>
                <w:sz w:val="22"/>
                <w:szCs w:val="22"/>
                <w:bdr w:val="none" w:sz="0" w:space="0" w:color="auto"/>
                <w:lang w:val="es-CL" w:eastAsia="es-CL"/>
              </w:rPr>
            </w:pPr>
            <w:r>
              <w:rPr>
                <w:rFonts w:ascii="Calibri" w:eastAsia="Times New Roman" w:hAnsi="Calibri" w:cs="Calibri"/>
                <w:b/>
                <w:bCs/>
                <w:color w:val="000000"/>
                <w:sz w:val="22"/>
                <w:szCs w:val="22"/>
                <w:bdr w:val="none" w:sz="0" w:space="0" w:color="auto"/>
                <w:lang w:val="es-CL" w:eastAsia="es-CL"/>
              </w:rPr>
              <w:t>Presupuesto Taller Entrevistadores/as</w:t>
            </w:r>
          </w:p>
        </w:tc>
      </w:tr>
      <w:tr w:rsidR="00886A07" w:rsidRPr="00886A07" w14:paraId="31B5BAB0" w14:textId="77777777" w:rsidTr="00820B16">
        <w:trPr>
          <w:trHeight w:val="222"/>
        </w:trPr>
        <w:tc>
          <w:tcPr>
            <w:tcW w:w="3858" w:type="dxa"/>
            <w:tcBorders>
              <w:top w:val="nil"/>
              <w:left w:val="single" w:sz="4" w:space="0" w:color="auto"/>
              <w:bottom w:val="single" w:sz="4" w:space="0" w:color="auto"/>
              <w:right w:val="single" w:sz="4" w:space="0" w:color="auto"/>
            </w:tcBorders>
            <w:shd w:val="clear" w:color="auto" w:fill="auto"/>
            <w:noWrap/>
            <w:vAlign w:val="bottom"/>
            <w:hideMark/>
          </w:tcPr>
          <w:p w14:paraId="58F5C19F" w14:textId="789FCBA9" w:rsidR="00886A07" w:rsidRPr="00886A07" w:rsidRDefault="00886A07" w:rsidP="00820B16">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val="es-CL" w:eastAsia="es-CL"/>
              </w:rPr>
            </w:pPr>
            <w:r w:rsidRPr="00886A07">
              <w:rPr>
                <w:rFonts w:ascii="Calibri" w:eastAsia="Times New Roman" w:hAnsi="Calibri" w:cs="Calibri"/>
                <w:color w:val="000000"/>
                <w:sz w:val="22"/>
                <w:szCs w:val="22"/>
                <w:bdr w:val="none" w:sz="0" w:space="0" w:color="auto"/>
                <w:lang w:val="es-CL" w:eastAsia="es-CL"/>
              </w:rPr>
              <w:t>Arica</w:t>
            </w:r>
          </w:p>
        </w:tc>
        <w:tc>
          <w:tcPr>
            <w:tcW w:w="3367" w:type="dxa"/>
            <w:tcBorders>
              <w:top w:val="nil"/>
              <w:left w:val="single" w:sz="4" w:space="0" w:color="auto"/>
              <w:bottom w:val="single" w:sz="4" w:space="0" w:color="auto"/>
              <w:right w:val="single" w:sz="4" w:space="0" w:color="auto"/>
            </w:tcBorders>
          </w:tcPr>
          <w:p w14:paraId="6711D217" w14:textId="2555021D" w:rsidR="00886A07" w:rsidRPr="00886A07" w:rsidRDefault="00886A07" w:rsidP="00820B16">
            <w:pPr>
              <w:jc w:val="center"/>
              <w:rPr>
                <w:rFonts w:ascii="Calibri" w:hAnsi="Calibri" w:cs="Calibri"/>
                <w:color w:val="000000"/>
                <w:sz w:val="22"/>
                <w:szCs w:val="22"/>
                <w:lang w:val="es-CL" w:eastAsia="es-CL"/>
              </w:rPr>
            </w:pPr>
            <w:r>
              <w:rPr>
                <w:rFonts w:ascii="Calibri" w:hAnsi="Calibri" w:cs="Calibri"/>
                <w:color w:val="000000"/>
                <w:sz w:val="22"/>
                <w:szCs w:val="22"/>
              </w:rPr>
              <w:t>$            503.408</w:t>
            </w:r>
          </w:p>
        </w:tc>
      </w:tr>
      <w:tr w:rsidR="00886A07" w:rsidRPr="00886A07" w14:paraId="1572CD54" w14:textId="77777777" w:rsidTr="00820B16">
        <w:trPr>
          <w:trHeight w:val="222"/>
        </w:trPr>
        <w:tc>
          <w:tcPr>
            <w:tcW w:w="3858" w:type="dxa"/>
            <w:tcBorders>
              <w:top w:val="nil"/>
              <w:left w:val="single" w:sz="4" w:space="0" w:color="auto"/>
              <w:bottom w:val="single" w:sz="4" w:space="0" w:color="auto"/>
              <w:right w:val="single" w:sz="4" w:space="0" w:color="auto"/>
            </w:tcBorders>
            <w:shd w:val="clear" w:color="auto" w:fill="auto"/>
            <w:noWrap/>
            <w:vAlign w:val="bottom"/>
            <w:hideMark/>
          </w:tcPr>
          <w:p w14:paraId="23C7AEDB" w14:textId="493EE5C8" w:rsidR="00886A07" w:rsidRPr="00886A07" w:rsidRDefault="00886A07" w:rsidP="00820B16">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val="es-CL" w:eastAsia="es-CL"/>
              </w:rPr>
            </w:pPr>
            <w:r w:rsidRPr="00886A07">
              <w:rPr>
                <w:rFonts w:ascii="Calibri" w:eastAsia="Times New Roman" w:hAnsi="Calibri" w:cs="Calibri"/>
                <w:color w:val="000000"/>
                <w:sz w:val="22"/>
                <w:szCs w:val="22"/>
                <w:bdr w:val="none" w:sz="0" w:space="0" w:color="auto"/>
                <w:lang w:val="es-CL" w:eastAsia="es-CL"/>
              </w:rPr>
              <w:t>Tarapacá</w:t>
            </w:r>
          </w:p>
        </w:tc>
        <w:tc>
          <w:tcPr>
            <w:tcW w:w="3367" w:type="dxa"/>
            <w:tcBorders>
              <w:top w:val="nil"/>
              <w:left w:val="single" w:sz="4" w:space="0" w:color="auto"/>
              <w:bottom w:val="single" w:sz="4" w:space="0" w:color="auto"/>
              <w:right w:val="single" w:sz="4" w:space="0" w:color="auto"/>
            </w:tcBorders>
          </w:tcPr>
          <w:p w14:paraId="3E8BD4E3" w14:textId="0D01FBEE" w:rsidR="00886A07" w:rsidRPr="00886A07" w:rsidRDefault="00886A07" w:rsidP="00820B16">
            <w:pPr>
              <w:jc w:val="center"/>
              <w:rPr>
                <w:rFonts w:ascii="Calibri" w:hAnsi="Calibri" w:cs="Calibri"/>
                <w:color w:val="000000"/>
                <w:sz w:val="22"/>
                <w:szCs w:val="22"/>
                <w:lang w:val="es-CL" w:eastAsia="es-CL"/>
              </w:rPr>
            </w:pPr>
            <w:r>
              <w:rPr>
                <w:rFonts w:ascii="Calibri" w:hAnsi="Calibri" w:cs="Calibri"/>
                <w:color w:val="000000"/>
                <w:sz w:val="22"/>
                <w:szCs w:val="22"/>
              </w:rPr>
              <w:t>$            755.112</w:t>
            </w:r>
          </w:p>
        </w:tc>
      </w:tr>
      <w:tr w:rsidR="00886A07" w:rsidRPr="00886A07" w14:paraId="150ADE6D" w14:textId="77777777" w:rsidTr="00820B16">
        <w:trPr>
          <w:trHeight w:val="222"/>
        </w:trPr>
        <w:tc>
          <w:tcPr>
            <w:tcW w:w="3858" w:type="dxa"/>
            <w:tcBorders>
              <w:top w:val="nil"/>
              <w:left w:val="single" w:sz="4" w:space="0" w:color="auto"/>
              <w:bottom w:val="single" w:sz="4" w:space="0" w:color="auto"/>
              <w:right w:val="single" w:sz="4" w:space="0" w:color="auto"/>
            </w:tcBorders>
            <w:shd w:val="clear" w:color="auto" w:fill="auto"/>
            <w:noWrap/>
            <w:vAlign w:val="bottom"/>
            <w:hideMark/>
          </w:tcPr>
          <w:p w14:paraId="703BC037" w14:textId="202A9DDF" w:rsidR="00886A07" w:rsidRPr="00886A07" w:rsidRDefault="00886A07" w:rsidP="00820B16">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val="es-CL" w:eastAsia="es-CL"/>
              </w:rPr>
            </w:pPr>
            <w:r w:rsidRPr="00886A07">
              <w:rPr>
                <w:rFonts w:ascii="Calibri" w:eastAsia="Times New Roman" w:hAnsi="Calibri" w:cs="Calibri"/>
                <w:color w:val="000000"/>
                <w:sz w:val="22"/>
                <w:szCs w:val="22"/>
                <w:bdr w:val="none" w:sz="0" w:space="0" w:color="auto"/>
                <w:lang w:val="es-CL" w:eastAsia="es-CL"/>
              </w:rPr>
              <w:t>Antofagasta</w:t>
            </w:r>
          </w:p>
        </w:tc>
        <w:tc>
          <w:tcPr>
            <w:tcW w:w="3367" w:type="dxa"/>
            <w:tcBorders>
              <w:top w:val="nil"/>
              <w:left w:val="single" w:sz="4" w:space="0" w:color="auto"/>
              <w:bottom w:val="single" w:sz="4" w:space="0" w:color="auto"/>
              <w:right w:val="single" w:sz="4" w:space="0" w:color="auto"/>
            </w:tcBorders>
          </w:tcPr>
          <w:p w14:paraId="3F4A00BB" w14:textId="1DF747A2" w:rsidR="00886A07" w:rsidRPr="00886A07" w:rsidRDefault="00886A07" w:rsidP="00820B16">
            <w:pPr>
              <w:jc w:val="center"/>
              <w:rPr>
                <w:rFonts w:ascii="Calibri" w:hAnsi="Calibri" w:cs="Calibri"/>
                <w:color w:val="000000"/>
                <w:sz w:val="22"/>
                <w:szCs w:val="22"/>
                <w:lang w:val="es-CL" w:eastAsia="es-CL"/>
              </w:rPr>
            </w:pPr>
            <w:r>
              <w:rPr>
                <w:rFonts w:ascii="Calibri" w:hAnsi="Calibri" w:cs="Calibri"/>
                <w:color w:val="000000"/>
                <w:sz w:val="22"/>
                <w:szCs w:val="22"/>
              </w:rPr>
              <w:t>$            922.915</w:t>
            </w:r>
          </w:p>
        </w:tc>
      </w:tr>
      <w:tr w:rsidR="00886A07" w:rsidRPr="00886A07" w14:paraId="3B0AA6D1" w14:textId="77777777" w:rsidTr="00820B16">
        <w:trPr>
          <w:trHeight w:val="222"/>
        </w:trPr>
        <w:tc>
          <w:tcPr>
            <w:tcW w:w="3858" w:type="dxa"/>
            <w:tcBorders>
              <w:top w:val="nil"/>
              <w:left w:val="single" w:sz="4" w:space="0" w:color="auto"/>
              <w:bottom w:val="single" w:sz="4" w:space="0" w:color="auto"/>
              <w:right w:val="single" w:sz="4" w:space="0" w:color="auto"/>
            </w:tcBorders>
            <w:shd w:val="clear" w:color="auto" w:fill="auto"/>
            <w:noWrap/>
            <w:vAlign w:val="bottom"/>
            <w:hideMark/>
          </w:tcPr>
          <w:p w14:paraId="5D03C2EE" w14:textId="77777777" w:rsidR="00886A07" w:rsidRPr="00886A07" w:rsidRDefault="00886A07" w:rsidP="00820B16">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val="es-CL" w:eastAsia="es-CL"/>
              </w:rPr>
            </w:pPr>
            <w:r w:rsidRPr="00886A07">
              <w:rPr>
                <w:rFonts w:ascii="Calibri" w:eastAsia="Times New Roman" w:hAnsi="Calibri" w:cs="Calibri"/>
                <w:color w:val="000000"/>
                <w:sz w:val="22"/>
                <w:szCs w:val="22"/>
                <w:bdr w:val="none" w:sz="0" w:space="0" w:color="auto"/>
                <w:lang w:val="es-CL" w:eastAsia="es-CL"/>
              </w:rPr>
              <w:t>Atacama</w:t>
            </w:r>
          </w:p>
        </w:tc>
        <w:tc>
          <w:tcPr>
            <w:tcW w:w="3367" w:type="dxa"/>
            <w:tcBorders>
              <w:top w:val="nil"/>
              <w:left w:val="single" w:sz="4" w:space="0" w:color="auto"/>
              <w:bottom w:val="single" w:sz="4" w:space="0" w:color="auto"/>
              <w:right w:val="single" w:sz="4" w:space="0" w:color="auto"/>
            </w:tcBorders>
          </w:tcPr>
          <w:p w14:paraId="7459FB4D" w14:textId="3283E09A" w:rsidR="00886A07" w:rsidRPr="00886A07" w:rsidRDefault="00886A07" w:rsidP="00820B16">
            <w:pPr>
              <w:jc w:val="center"/>
              <w:rPr>
                <w:rFonts w:ascii="Calibri" w:hAnsi="Calibri" w:cs="Calibri"/>
                <w:color w:val="000000"/>
                <w:sz w:val="22"/>
                <w:szCs w:val="22"/>
                <w:lang w:val="es-CL" w:eastAsia="es-CL"/>
              </w:rPr>
            </w:pPr>
            <w:r>
              <w:rPr>
                <w:rFonts w:ascii="Calibri" w:hAnsi="Calibri" w:cs="Calibri"/>
                <w:color w:val="000000"/>
                <w:sz w:val="22"/>
                <w:szCs w:val="22"/>
              </w:rPr>
              <w:t>$            671.211</w:t>
            </w:r>
          </w:p>
        </w:tc>
      </w:tr>
      <w:tr w:rsidR="00886A07" w:rsidRPr="00886A07" w14:paraId="4EA91395" w14:textId="77777777" w:rsidTr="00820B16">
        <w:trPr>
          <w:trHeight w:val="222"/>
        </w:trPr>
        <w:tc>
          <w:tcPr>
            <w:tcW w:w="3858" w:type="dxa"/>
            <w:tcBorders>
              <w:top w:val="nil"/>
              <w:left w:val="single" w:sz="4" w:space="0" w:color="auto"/>
              <w:bottom w:val="single" w:sz="4" w:space="0" w:color="auto"/>
              <w:right w:val="single" w:sz="4" w:space="0" w:color="auto"/>
            </w:tcBorders>
            <w:shd w:val="clear" w:color="auto" w:fill="auto"/>
            <w:noWrap/>
            <w:vAlign w:val="bottom"/>
            <w:hideMark/>
          </w:tcPr>
          <w:p w14:paraId="22AE84DB" w14:textId="77777777" w:rsidR="00886A07" w:rsidRPr="00886A07" w:rsidRDefault="00886A07" w:rsidP="00820B16">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val="es-CL" w:eastAsia="es-CL"/>
              </w:rPr>
            </w:pPr>
            <w:r w:rsidRPr="00886A07">
              <w:rPr>
                <w:rFonts w:ascii="Calibri" w:eastAsia="Times New Roman" w:hAnsi="Calibri" w:cs="Calibri"/>
                <w:color w:val="000000"/>
                <w:sz w:val="22"/>
                <w:szCs w:val="22"/>
                <w:bdr w:val="none" w:sz="0" w:space="0" w:color="auto"/>
                <w:lang w:val="es-CL" w:eastAsia="es-CL"/>
              </w:rPr>
              <w:t>Coquimbo</w:t>
            </w:r>
          </w:p>
        </w:tc>
        <w:tc>
          <w:tcPr>
            <w:tcW w:w="3367" w:type="dxa"/>
            <w:tcBorders>
              <w:top w:val="nil"/>
              <w:left w:val="single" w:sz="4" w:space="0" w:color="auto"/>
              <w:bottom w:val="single" w:sz="4" w:space="0" w:color="auto"/>
              <w:right w:val="single" w:sz="4" w:space="0" w:color="auto"/>
            </w:tcBorders>
          </w:tcPr>
          <w:p w14:paraId="1C2B92BD" w14:textId="084C4A1E" w:rsidR="00886A07" w:rsidRPr="00886A07" w:rsidRDefault="00886A07" w:rsidP="00820B16">
            <w:pPr>
              <w:jc w:val="center"/>
              <w:rPr>
                <w:rFonts w:ascii="Calibri" w:hAnsi="Calibri" w:cs="Calibri"/>
                <w:color w:val="000000"/>
                <w:sz w:val="22"/>
                <w:szCs w:val="22"/>
                <w:lang w:val="es-CL" w:eastAsia="es-CL"/>
              </w:rPr>
            </w:pPr>
            <w:r>
              <w:rPr>
                <w:rFonts w:ascii="Calibri" w:hAnsi="Calibri" w:cs="Calibri"/>
                <w:color w:val="000000"/>
                <w:sz w:val="22"/>
                <w:szCs w:val="22"/>
              </w:rPr>
              <w:t>$            839.013</w:t>
            </w:r>
          </w:p>
        </w:tc>
      </w:tr>
      <w:tr w:rsidR="00886A07" w:rsidRPr="00886A07" w14:paraId="7CA54D9C" w14:textId="77777777" w:rsidTr="00820B16">
        <w:trPr>
          <w:trHeight w:val="222"/>
        </w:trPr>
        <w:tc>
          <w:tcPr>
            <w:tcW w:w="3858" w:type="dxa"/>
            <w:tcBorders>
              <w:top w:val="nil"/>
              <w:left w:val="single" w:sz="4" w:space="0" w:color="auto"/>
              <w:bottom w:val="single" w:sz="4" w:space="0" w:color="auto"/>
              <w:right w:val="single" w:sz="4" w:space="0" w:color="auto"/>
            </w:tcBorders>
            <w:shd w:val="clear" w:color="auto" w:fill="auto"/>
            <w:noWrap/>
            <w:vAlign w:val="bottom"/>
            <w:hideMark/>
          </w:tcPr>
          <w:p w14:paraId="47611A70" w14:textId="71C41007" w:rsidR="00886A07" w:rsidRPr="00886A07" w:rsidRDefault="00886A07" w:rsidP="00820B16">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val="es-CL" w:eastAsia="es-CL"/>
              </w:rPr>
            </w:pPr>
            <w:r w:rsidRPr="00886A07">
              <w:rPr>
                <w:rFonts w:ascii="Calibri" w:eastAsia="Times New Roman" w:hAnsi="Calibri" w:cs="Calibri"/>
                <w:color w:val="000000"/>
                <w:sz w:val="22"/>
                <w:szCs w:val="22"/>
                <w:bdr w:val="none" w:sz="0" w:space="0" w:color="auto"/>
                <w:lang w:val="es-CL" w:eastAsia="es-CL"/>
              </w:rPr>
              <w:t>Valparaíso</w:t>
            </w:r>
          </w:p>
        </w:tc>
        <w:tc>
          <w:tcPr>
            <w:tcW w:w="3367" w:type="dxa"/>
            <w:tcBorders>
              <w:top w:val="nil"/>
              <w:left w:val="single" w:sz="4" w:space="0" w:color="auto"/>
              <w:bottom w:val="single" w:sz="4" w:space="0" w:color="auto"/>
              <w:right w:val="single" w:sz="4" w:space="0" w:color="auto"/>
            </w:tcBorders>
          </w:tcPr>
          <w:p w14:paraId="73401652" w14:textId="09A7C00D" w:rsidR="00886A07" w:rsidRPr="00886A07" w:rsidRDefault="00886A07" w:rsidP="00820B16">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val="es-CL" w:eastAsia="es-CL"/>
              </w:rPr>
            </w:pPr>
            <w:r w:rsidRPr="00886A07">
              <w:rPr>
                <w:rFonts w:ascii="Calibri" w:eastAsia="Times New Roman" w:hAnsi="Calibri" w:cs="Calibri"/>
                <w:color w:val="000000"/>
                <w:sz w:val="22"/>
                <w:szCs w:val="22"/>
                <w:bdr w:val="none" w:sz="0" w:space="0" w:color="auto"/>
                <w:lang w:eastAsia="es-CL"/>
              </w:rPr>
              <w:t>$        1.006.816</w:t>
            </w:r>
          </w:p>
        </w:tc>
      </w:tr>
      <w:tr w:rsidR="00886A07" w:rsidRPr="00886A07" w14:paraId="77EB467E" w14:textId="77777777" w:rsidTr="00820B16">
        <w:trPr>
          <w:trHeight w:val="222"/>
        </w:trPr>
        <w:tc>
          <w:tcPr>
            <w:tcW w:w="3858" w:type="dxa"/>
            <w:tcBorders>
              <w:top w:val="nil"/>
              <w:left w:val="single" w:sz="4" w:space="0" w:color="auto"/>
              <w:bottom w:val="single" w:sz="4" w:space="0" w:color="auto"/>
              <w:right w:val="single" w:sz="4" w:space="0" w:color="auto"/>
            </w:tcBorders>
            <w:shd w:val="clear" w:color="auto" w:fill="auto"/>
            <w:noWrap/>
            <w:vAlign w:val="bottom"/>
            <w:hideMark/>
          </w:tcPr>
          <w:p w14:paraId="6C9F4365" w14:textId="037F6E98" w:rsidR="00886A07" w:rsidRPr="00886A07" w:rsidRDefault="00886A07" w:rsidP="00820B16">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val="es-CL" w:eastAsia="es-CL"/>
              </w:rPr>
            </w:pPr>
            <w:r w:rsidRPr="00886A07">
              <w:rPr>
                <w:rFonts w:ascii="Calibri" w:eastAsia="Times New Roman" w:hAnsi="Calibri" w:cs="Calibri"/>
                <w:color w:val="000000"/>
                <w:sz w:val="22"/>
                <w:szCs w:val="22"/>
                <w:bdr w:val="none" w:sz="0" w:space="0" w:color="auto"/>
                <w:lang w:val="es-CL" w:eastAsia="es-CL"/>
              </w:rPr>
              <w:t>O’Higgins</w:t>
            </w:r>
          </w:p>
        </w:tc>
        <w:tc>
          <w:tcPr>
            <w:tcW w:w="3367" w:type="dxa"/>
            <w:tcBorders>
              <w:top w:val="nil"/>
              <w:left w:val="single" w:sz="4" w:space="0" w:color="auto"/>
              <w:bottom w:val="single" w:sz="4" w:space="0" w:color="auto"/>
              <w:right w:val="single" w:sz="4" w:space="0" w:color="auto"/>
            </w:tcBorders>
          </w:tcPr>
          <w:p w14:paraId="34E95EEC" w14:textId="4AC275B7" w:rsidR="00886A07" w:rsidRPr="00912DF5" w:rsidRDefault="00912DF5" w:rsidP="00820B16">
            <w:pPr>
              <w:jc w:val="center"/>
              <w:rPr>
                <w:rFonts w:ascii="Calibri" w:hAnsi="Calibri" w:cs="Calibri"/>
                <w:color w:val="000000"/>
                <w:sz w:val="22"/>
                <w:szCs w:val="22"/>
                <w:lang w:val="es-CL" w:eastAsia="es-CL"/>
              </w:rPr>
            </w:pPr>
            <w:r>
              <w:rPr>
                <w:rFonts w:ascii="Calibri" w:hAnsi="Calibri" w:cs="Calibri"/>
                <w:color w:val="000000"/>
                <w:sz w:val="22"/>
                <w:szCs w:val="22"/>
              </w:rPr>
              <w:t>$            922.915</w:t>
            </w:r>
          </w:p>
        </w:tc>
      </w:tr>
      <w:tr w:rsidR="00886A07" w:rsidRPr="00886A07" w14:paraId="1B3F28C3" w14:textId="77777777" w:rsidTr="00820B16">
        <w:trPr>
          <w:trHeight w:val="222"/>
        </w:trPr>
        <w:tc>
          <w:tcPr>
            <w:tcW w:w="3858" w:type="dxa"/>
            <w:tcBorders>
              <w:top w:val="nil"/>
              <w:left w:val="single" w:sz="4" w:space="0" w:color="auto"/>
              <w:bottom w:val="single" w:sz="4" w:space="0" w:color="auto"/>
              <w:right w:val="single" w:sz="4" w:space="0" w:color="auto"/>
            </w:tcBorders>
            <w:shd w:val="clear" w:color="auto" w:fill="auto"/>
            <w:noWrap/>
            <w:vAlign w:val="bottom"/>
            <w:hideMark/>
          </w:tcPr>
          <w:p w14:paraId="17FC49E9" w14:textId="212AC5AC" w:rsidR="00886A07" w:rsidRPr="00886A07" w:rsidRDefault="00886A07" w:rsidP="00820B16">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val="es-CL" w:eastAsia="es-CL"/>
              </w:rPr>
            </w:pPr>
            <w:r w:rsidRPr="00886A07">
              <w:rPr>
                <w:rFonts w:ascii="Calibri" w:eastAsia="Times New Roman" w:hAnsi="Calibri" w:cs="Calibri"/>
                <w:color w:val="000000"/>
                <w:sz w:val="22"/>
                <w:szCs w:val="22"/>
                <w:bdr w:val="none" w:sz="0" w:space="0" w:color="auto"/>
                <w:lang w:val="es-CL" w:eastAsia="es-CL"/>
              </w:rPr>
              <w:t>Maule</w:t>
            </w:r>
          </w:p>
        </w:tc>
        <w:tc>
          <w:tcPr>
            <w:tcW w:w="3367" w:type="dxa"/>
            <w:tcBorders>
              <w:top w:val="nil"/>
              <w:left w:val="single" w:sz="4" w:space="0" w:color="auto"/>
              <w:bottom w:val="single" w:sz="4" w:space="0" w:color="auto"/>
              <w:right w:val="single" w:sz="4" w:space="0" w:color="auto"/>
            </w:tcBorders>
          </w:tcPr>
          <w:p w14:paraId="44AC261E" w14:textId="00EE294F" w:rsidR="00886A07" w:rsidRPr="00912DF5" w:rsidRDefault="00912DF5" w:rsidP="00820B16">
            <w:pPr>
              <w:jc w:val="center"/>
              <w:rPr>
                <w:rFonts w:ascii="Calibri" w:hAnsi="Calibri" w:cs="Calibri"/>
                <w:color w:val="000000"/>
                <w:sz w:val="22"/>
                <w:szCs w:val="22"/>
                <w:lang w:val="es-CL" w:eastAsia="es-CL"/>
              </w:rPr>
            </w:pPr>
            <w:r>
              <w:rPr>
                <w:rFonts w:ascii="Calibri" w:hAnsi="Calibri" w:cs="Calibri"/>
                <w:color w:val="000000"/>
                <w:sz w:val="22"/>
                <w:szCs w:val="22"/>
              </w:rPr>
              <w:t>$        1.510.224</w:t>
            </w:r>
          </w:p>
        </w:tc>
      </w:tr>
      <w:tr w:rsidR="00886A07" w:rsidRPr="00886A07" w14:paraId="57801AC4" w14:textId="77777777" w:rsidTr="00820B16">
        <w:trPr>
          <w:trHeight w:val="222"/>
        </w:trPr>
        <w:tc>
          <w:tcPr>
            <w:tcW w:w="3858" w:type="dxa"/>
            <w:tcBorders>
              <w:top w:val="nil"/>
              <w:left w:val="single" w:sz="4" w:space="0" w:color="auto"/>
              <w:bottom w:val="single" w:sz="4" w:space="0" w:color="auto"/>
              <w:right w:val="single" w:sz="4" w:space="0" w:color="auto"/>
            </w:tcBorders>
            <w:shd w:val="clear" w:color="auto" w:fill="auto"/>
            <w:noWrap/>
            <w:vAlign w:val="bottom"/>
            <w:hideMark/>
          </w:tcPr>
          <w:p w14:paraId="610B8ED7" w14:textId="77777777" w:rsidR="00886A07" w:rsidRPr="00886A07" w:rsidRDefault="00886A07" w:rsidP="00820B16">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val="es-CL" w:eastAsia="es-CL"/>
              </w:rPr>
            </w:pPr>
            <w:r w:rsidRPr="00886A07">
              <w:rPr>
                <w:rFonts w:ascii="Calibri" w:eastAsia="Times New Roman" w:hAnsi="Calibri" w:cs="Calibri"/>
                <w:color w:val="000000"/>
                <w:sz w:val="22"/>
                <w:szCs w:val="22"/>
                <w:bdr w:val="none" w:sz="0" w:space="0" w:color="auto"/>
                <w:lang w:val="es-CL" w:eastAsia="es-CL"/>
              </w:rPr>
              <w:t>Ñuble</w:t>
            </w:r>
          </w:p>
        </w:tc>
        <w:tc>
          <w:tcPr>
            <w:tcW w:w="3367" w:type="dxa"/>
            <w:tcBorders>
              <w:top w:val="nil"/>
              <w:left w:val="single" w:sz="4" w:space="0" w:color="auto"/>
              <w:bottom w:val="single" w:sz="4" w:space="0" w:color="auto"/>
              <w:right w:val="single" w:sz="4" w:space="0" w:color="auto"/>
            </w:tcBorders>
          </w:tcPr>
          <w:p w14:paraId="1373AB52" w14:textId="4BB37CA9" w:rsidR="00886A07" w:rsidRPr="00912DF5" w:rsidRDefault="00912DF5" w:rsidP="00820B16">
            <w:pPr>
              <w:jc w:val="center"/>
              <w:rPr>
                <w:rFonts w:ascii="Calibri" w:hAnsi="Calibri" w:cs="Calibri"/>
                <w:color w:val="000000"/>
                <w:sz w:val="22"/>
                <w:szCs w:val="22"/>
                <w:lang w:val="es-CL" w:eastAsia="es-CL"/>
              </w:rPr>
            </w:pPr>
            <w:r>
              <w:rPr>
                <w:rFonts w:ascii="Calibri" w:hAnsi="Calibri" w:cs="Calibri"/>
                <w:color w:val="000000"/>
                <w:sz w:val="22"/>
                <w:szCs w:val="22"/>
              </w:rPr>
              <w:t>$            922.915</w:t>
            </w:r>
          </w:p>
        </w:tc>
      </w:tr>
      <w:tr w:rsidR="00886A07" w:rsidRPr="00886A07" w14:paraId="5BD8A4DF" w14:textId="77777777" w:rsidTr="00820B16">
        <w:trPr>
          <w:trHeight w:val="222"/>
        </w:trPr>
        <w:tc>
          <w:tcPr>
            <w:tcW w:w="3858" w:type="dxa"/>
            <w:tcBorders>
              <w:top w:val="nil"/>
              <w:left w:val="single" w:sz="4" w:space="0" w:color="auto"/>
              <w:bottom w:val="single" w:sz="4" w:space="0" w:color="auto"/>
              <w:right w:val="single" w:sz="4" w:space="0" w:color="auto"/>
            </w:tcBorders>
            <w:shd w:val="clear" w:color="auto" w:fill="auto"/>
            <w:noWrap/>
            <w:vAlign w:val="bottom"/>
            <w:hideMark/>
          </w:tcPr>
          <w:p w14:paraId="688FB0F6" w14:textId="77777777" w:rsidR="00886A07" w:rsidRPr="00886A07" w:rsidRDefault="00886A07" w:rsidP="00820B16">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val="es-CL" w:eastAsia="es-CL"/>
              </w:rPr>
            </w:pPr>
            <w:r w:rsidRPr="00886A07">
              <w:rPr>
                <w:rFonts w:ascii="Calibri" w:eastAsia="Times New Roman" w:hAnsi="Calibri" w:cs="Calibri"/>
                <w:color w:val="000000"/>
                <w:sz w:val="22"/>
                <w:szCs w:val="22"/>
                <w:bdr w:val="none" w:sz="0" w:space="0" w:color="auto"/>
                <w:lang w:val="es-CL" w:eastAsia="es-CL"/>
              </w:rPr>
              <w:t>Biobío</w:t>
            </w:r>
          </w:p>
        </w:tc>
        <w:tc>
          <w:tcPr>
            <w:tcW w:w="3367" w:type="dxa"/>
            <w:tcBorders>
              <w:top w:val="nil"/>
              <w:left w:val="single" w:sz="4" w:space="0" w:color="auto"/>
              <w:bottom w:val="single" w:sz="4" w:space="0" w:color="auto"/>
              <w:right w:val="single" w:sz="4" w:space="0" w:color="auto"/>
            </w:tcBorders>
          </w:tcPr>
          <w:p w14:paraId="6B84AC73" w14:textId="3FC24BBE" w:rsidR="00886A07" w:rsidRPr="00912DF5" w:rsidRDefault="00912DF5" w:rsidP="00820B16">
            <w:pPr>
              <w:jc w:val="center"/>
              <w:rPr>
                <w:rFonts w:ascii="Calibri" w:hAnsi="Calibri" w:cs="Calibri"/>
                <w:color w:val="000000"/>
                <w:sz w:val="22"/>
                <w:szCs w:val="22"/>
                <w:lang w:val="es-CL" w:eastAsia="es-CL"/>
              </w:rPr>
            </w:pPr>
            <w:r>
              <w:rPr>
                <w:rFonts w:ascii="Calibri" w:hAnsi="Calibri" w:cs="Calibri"/>
                <w:color w:val="000000"/>
                <w:sz w:val="22"/>
                <w:szCs w:val="22"/>
              </w:rPr>
              <w:t>$        1.929.731</w:t>
            </w:r>
          </w:p>
        </w:tc>
      </w:tr>
      <w:tr w:rsidR="00886A07" w:rsidRPr="00886A07" w14:paraId="100207CD" w14:textId="77777777" w:rsidTr="00820B16">
        <w:trPr>
          <w:trHeight w:val="222"/>
        </w:trPr>
        <w:tc>
          <w:tcPr>
            <w:tcW w:w="3858" w:type="dxa"/>
            <w:tcBorders>
              <w:top w:val="nil"/>
              <w:left w:val="single" w:sz="4" w:space="0" w:color="auto"/>
              <w:bottom w:val="single" w:sz="4" w:space="0" w:color="auto"/>
              <w:right w:val="single" w:sz="4" w:space="0" w:color="auto"/>
            </w:tcBorders>
            <w:shd w:val="clear" w:color="auto" w:fill="auto"/>
            <w:noWrap/>
            <w:vAlign w:val="bottom"/>
            <w:hideMark/>
          </w:tcPr>
          <w:p w14:paraId="2139EAD6" w14:textId="1BE08FFE" w:rsidR="00886A07" w:rsidRPr="00886A07" w:rsidRDefault="00886A07" w:rsidP="00820B16">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val="es-CL" w:eastAsia="es-CL"/>
              </w:rPr>
            </w:pPr>
            <w:r w:rsidRPr="00886A07">
              <w:rPr>
                <w:rFonts w:ascii="Calibri" w:eastAsia="Times New Roman" w:hAnsi="Calibri" w:cs="Calibri"/>
                <w:color w:val="000000"/>
                <w:sz w:val="22"/>
                <w:szCs w:val="22"/>
                <w:bdr w:val="none" w:sz="0" w:space="0" w:color="auto"/>
                <w:lang w:val="es-CL" w:eastAsia="es-CL"/>
              </w:rPr>
              <w:t>La Araucanía</w:t>
            </w:r>
          </w:p>
        </w:tc>
        <w:tc>
          <w:tcPr>
            <w:tcW w:w="3367" w:type="dxa"/>
            <w:tcBorders>
              <w:top w:val="nil"/>
              <w:left w:val="single" w:sz="4" w:space="0" w:color="auto"/>
              <w:bottom w:val="single" w:sz="4" w:space="0" w:color="auto"/>
              <w:right w:val="single" w:sz="4" w:space="0" w:color="auto"/>
            </w:tcBorders>
          </w:tcPr>
          <w:p w14:paraId="45F2D5D4" w14:textId="1100C031" w:rsidR="00886A07" w:rsidRPr="00912DF5" w:rsidRDefault="00912DF5" w:rsidP="00820B16">
            <w:pPr>
              <w:jc w:val="center"/>
              <w:rPr>
                <w:rFonts w:ascii="Calibri" w:hAnsi="Calibri" w:cs="Calibri"/>
                <w:color w:val="000000"/>
                <w:sz w:val="22"/>
                <w:szCs w:val="22"/>
                <w:lang w:val="es-CL" w:eastAsia="es-CL"/>
              </w:rPr>
            </w:pPr>
            <w:r>
              <w:rPr>
                <w:rFonts w:ascii="Calibri" w:hAnsi="Calibri" w:cs="Calibri"/>
                <w:color w:val="000000"/>
                <w:sz w:val="22"/>
                <w:szCs w:val="22"/>
              </w:rPr>
              <w:t>$        1.678.027</w:t>
            </w:r>
          </w:p>
        </w:tc>
      </w:tr>
      <w:tr w:rsidR="00886A07" w:rsidRPr="00886A07" w14:paraId="3934885F" w14:textId="77777777" w:rsidTr="00820B16">
        <w:trPr>
          <w:trHeight w:val="222"/>
        </w:trPr>
        <w:tc>
          <w:tcPr>
            <w:tcW w:w="3858" w:type="dxa"/>
            <w:tcBorders>
              <w:top w:val="nil"/>
              <w:left w:val="single" w:sz="4" w:space="0" w:color="auto"/>
              <w:bottom w:val="single" w:sz="4" w:space="0" w:color="auto"/>
              <w:right w:val="single" w:sz="4" w:space="0" w:color="auto"/>
            </w:tcBorders>
            <w:shd w:val="clear" w:color="auto" w:fill="auto"/>
            <w:noWrap/>
            <w:vAlign w:val="bottom"/>
            <w:hideMark/>
          </w:tcPr>
          <w:p w14:paraId="38F1F886" w14:textId="77777777" w:rsidR="00886A07" w:rsidRPr="00886A07" w:rsidRDefault="00886A07" w:rsidP="00820B16">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val="es-CL" w:eastAsia="es-CL"/>
              </w:rPr>
            </w:pPr>
            <w:r w:rsidRPr="00886A07">
              <w:rPr>
                <w:rFonts w:ascii="Calibri" w:eastAsia="Times New Roman" w:hAnsi="Calibri" w:cs="Calibri"/>
                <w:color w:val="000000"/>
                <w:sz w:val="22"/>
                <w:szCs w:val="22"/>
                <w:bdr w:val="none" w:sz="0" w:space="0" w:color="auto"/>
                <w:lang w:val="es-CL" w:eastAsia="es-CL"/>
              </w:rPr>
              <w:t>Los Ríos</w:t>
            </w:r>
          </w:p>
        </w:tc>
        <w:tc>
          <w:tcPr>
            <w:tcW w:w="3367" w:type="dxa"/>
            <w:tcBorders>
              <w:top w:val="nil"/>
              <w:left w:val="single" w:sz="4" w:space="0" w:color="auto"/>
              <w:bottom w:val="single" w:sz="4" w:space="0" w:color="auto"/>
              <w:right w:val="single" w:sz="4" w:space="0" w:color="auto"/>
            </w:tcBorders>
          </w:tcPr>
          <w:p w14:paraId="35D7F73C" w14:textId="64D9E520" w:rsidR="00886A07" w:rsidRPr="00912DF5" w:rsidRDefault="00912DF5" w:rsidP="00820B16">
            <w:pPr>
              <w:jc w:val="center"/>
              <w:rPr>
                <w:rFonts w:ascii="Calibri" w:hAnsi="Calibri" w:cs="Calibri"/>
                <w:color w:val="000000"/>
                <w:sz w:val="22"/>
                <w:szCs w:val="22"/>
                <w:lang w:val="es-CL" w:eastAsia="es-CL"/>
              </w:rPr>
            </w:pPr>
            <w:r>
              <w:rPr>
                <w:rFonts w:ascii="Calibri" w:hAnsi="Calibri" w:cs="Calibri"/>
                <w:color w:val="000000"/>
                <w:sz w:val="22"/>
                <w:szCs w:val="22"/>
              </w:rPr>
              <w:t>$            587.309</w:t>
            </w:r>
          </w:p>
        </w:tc>
      </w:tr>
      <w:tr w:rsidR="00886A07" w:rsidRPr="00886A07" w14:paraId="43458501" w14:textId="77777777" w:rsidTr="00820B16">
        <w:trPr>
          <w:trHeight w:val="222"/>
        </w:trPr>
        <w:tc>
          <w:tcPr>
            <w:tcW w:w="3858" w:type="dxa"/>
            <w:tcBorders>
              <w:top w:val="nil"/>
              <w:left w:val="single" w:sz="4" w:space="0" w:color="auto"/>
              <w:bottom w:val="single" w:sz="4" w:space="0" w:color="auto"/>
              <w:right w:val="single" w:sz="4" w:space="0" w:color="auto"/>
            </w:tcBorders>
            <w:shd w:val="clear" w:color="auto" w:fill="auto"/>
            <w:noWrap/>
            <w:vAlign w:val="bottom"/>
            <w:hideMark/>
          </w:tcPr>
          <w:p w14:paraId="2F607A9B" w14:textId="1637E7DA" w:rsidR="00886A07" w:rsidRPr="00886A07" w:rsidRDefault="00886A07" w:rsidP="00820B16">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val="es-CL" w:eastAsia="es-CL"/>
              </w:rPr>
            </w:pPr>
            <w:r w:rsidRPr="00886A07">
              <w:rPr>
                <w:rFonts w:ascii="Calibri" w:eastAsia="Times New Roman" w:hAnsi="Calibri" w:cs="Calibri"/>
                <w:color w:val="000000"/>
                <w:sz w:val="22"/>
                <w:szCs w:val="22"/>
                <w:bdr w:val="none" w:sz="0" w:space="0" w:color="auto"/>
                <w:lang w:val="es-CL" w:eastAsia="es-CL"/>
              </w:rPr>
              <w:t>Los Lagos</w:t>
            </w:r>
          </w:p>
        </w:tc>
        <w:tc>
          <w:tcPr>
            <w:tcW w:w="3367" w:type="dxa"/>
            <w:tcBorders>
              <w:top w:val="nil"/>
              <w:left w:val="single" w:sz="4" w:space="0" w:color="auto"/>
              <w:bottom w:val="single" w:sz="4" w:space="0" w:color="auto"/>
              <w:right w:val="single" w:sz="4" w:space="0" w:color="auto"/>
            </w:tcBorders>
          </w:tcPr>
          <w:p w14:paraId="234C5AD6" w14:textId="79C646E5" w:rsidR="00886A07" w:rsidRPr="00912DF5" w:rsidRDefault="00912DF5" w:rsidP="00820B16">
            <w:pPr>
              <w:jc w:val="center"/>
              <w:rPr>
                <w:rFonts w:ascii="Calibri" w:hAnsi="Calibri" w:cs="Calibri"/>
                <w:color w:val="000000"/>
                <w:sz w:val="22"/>
                <w:szCs w:val="22"/>
                <w:lang w:val="es-CL" w:eastAsia="es-CL"/>
              </w:rPr>
            </w:pPr>
            <w:r>
              <w:rPr>
                <w:rFonts w:ascii="Calibri" w:hAnsi="Calibri" w:cs="Calibri"/>
                <w:color w:val="000000"/>
                <w:sz w:val="22"/>
                <w:szCs w:val="22"/>
              </w:rPr>
              <w:t>$            922.915</w:t>
            </w:r>
          </w:p>
        </w:tc>
      </w:tr>
      <w:tr w:rsidR="00886A07" w:rsidRPr="00886A07" w14:paraId="2DADF501" w14:textId="77777777" w:rsidTr="00820B16">
        <w:trPr>
          <w:trHeight w:val="222"/>
        </w:trPr>
        <w:tc>
          <w:tcPr>
            <w:tcW w:w="3858" w:type="dxa"/>
            <w:tcBorders>
              <w:top w:val="nil"/>
              <w:left w:val="single" w:sz="4" w:space="0" w:color="auto"/>
              <w:bottom w:val="single" w:sz="4" w:space="0" w:color="auto"/>
              <w:right w:val="single" w:sz="4" w:space="0" w:color="auto"/>
            </w:tcBorders>
            <w:shd w:val="clear" w:color="auto" w:fill="auto"/>
            <w:noWrap/>
            <w:vAlign w:val="bottom"/>
            <w:hideMark/>
          </w:tcPr>
          <w:p w14:paraId="5D0C5938" w14:textId="469AC1F1" w:rsidR="00886A07" w:rsidRPr="00886A07" w:rsidRDefault="00886A07" w:rsidP="00820B16">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val="es-CL" w:eastAsia="es-CL"/>
              </w:rPr>
            </w:pPr>
            <w:r w:rsidRPr="00886A07">
              <w:rPr>
                <w:rFonts w:ascii="Calibri" w:eastAsia="Times New Roman" w:hAnsi="Calibri" w:cs="Calibri"/>
                <w:color w:val="000000"/>
                <w:sz w:val="22"/>
                <w:szCs w:val="22"/>
                <w:bdr w:val="none" w:sz="0" w:space="0" w:color="auto"/>
                <w:lang w:val="es-CL" w:eastAsia="es-CL"/>
              </w:rPr>
              <w:t>Aysén</w:t>
            </w:r>
          </w:p>
        </w:tc>
        <w:tc>
          <w:tcPr>
            <w:tcW w:w="3367" w:type="dxa"/>
            <w:tcBorders>
              <w:top w:val="nil"/>
              <w:left w:val="single" w:sz="4" w:space="0" w:color="auto"/>
              <w:bottom w:val="single" w:sz="4" w:space="0" w:color="auto"/>
              <w:right w:val="single" w:sz="4" w:space="0" w:color="auto"/>
            </w:tcBorders>
          </w:tcPr>
          <w:p w14:paraId="3DC79BBA" w14:textId="3A0F130B" w:rsidR="00886A07" w:rsidRPr="00912DF5" w:rsidRDefault="00912DF5" w:rsidP="00820B16">
            <w:pPr>
              <w:jc w:val="center"/>
              <w:rPr>
                <w:rFonts w:ascii="Calibri" w:hAnsi="Calibri" w:cs="Calibri"/>
                <w:color w:val="000000"/>
                <w:sz w:val="22"/>
                <w:szCs w:val="22"/>
                <w:lang w:val="es-CL" w:eastAsia="es-CL"/>
              </w:rPr>
            </w:pPr>
            <w:r>
              <w:rPr>
                <w:rFonts w:ascii="Calibri" w:hAnsi="Calibri" w:cs="Calibri"/>
                <w:color w:val="000000"/>
                <w:sz w:val="22"/>
                <w:szCs w:val="22"/>
              </w:rPr>
              <w:t>$            671.211</w:t>
            </w:r>
          </w:p>
        </w:tc>
      </w:tr>
      <w:tr w:rsidR="00886A07" w:rsidRPr="00886A07" w14:paraId="357B4923" w14:textId="77777777" w:rsidTr="00820B16">
        <w:trPr>
          <w:trHeight w:val="222"/>
        </w:trPr>
        <w:tc>
          <w:tcPr>
            <w:tcW w:w="3858" w:type="dxa"/>
            <w:tcBorders>
              <w:top w:val="nil"/>
              <w:left w:val="single" w:sz="4" w:space="0" w:color="auto"/>
              <w:bottom w:val="single" w:sz="4" w:space="0" w:color="auto"/>
              <w:right w:val="single" w:sz="4" w:space="0" w:color="auto"/>
            </w:tcBorders>
            <w:shd w:val="clear" w:color="auto" w:fill="auto"/>
            <w:noWrap/>
            <w:vAlign w:val="bottom"/>
            <w:hideMark/>
          </w:tcPr>
          <w:p w14:paraId="059CF751" w14:textId="77777777" w:rsidR="00886A07" w:rsidRPr="00886A07" w:rsidRDefault="00886A07" w:rsidP="00820B16">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val="es-CL" w:eastAsia="es-CL"/>
              </w:rPr>
            </w:pPr>
            <w:r w:rsidRPr="00886A07">
              <w:rPr>
                <w:rFonts w:ascii="Calibri" w:eastAsia="Times New Roman" w:hAnsi="Calibri" w:cs="Calibri"/>
                <w:color w:val="000000"/>
                <w:sz w:val="22"/>
                <w:szCs w:val="22"/>
                <w:bdr w:val="none" w:sz="0" w:space="0" w:color="auto"/>
                <w:lang w:val="es-CL" w:eastAsia="es-CL"/>
              </w:rPr>
              <w:t>Magallanes</w:t>
            </w:r>
          </w:p>
        </w:tc>
        <w:tc>
          <w:tcPr>
            <w:tcW w:w="3367" w:type="dxa"/>
            <w:tcBorders>
              <w:top w:val="nil"/>
              <w:left w:val="single" w:sz="4" w:space="0" w:color="auto"/>
              <w:bottom w:val="single" w:sz="4" w:space="0" w:color="auto"/>
              <w:right w:val="single" w:sz="4" w:space="0" w:color="auto"/>
            </w:tcBorders>
          </w:tcPr>
          <w:p w14:paraId="71C88AA1" w14:textId="6F5A5453" w:rsidR="00886A07" w:rsidRPr="00912DF5" w:rsidRDefault="00912DF5" w:rsidP="00820B16">
            <w:pPr>
              <w:jc w:val="center"/>
              <w:rPr>
                <w:rFonts w:ascii="Calibri" w:hAnsi="Calibri" w:cs="Calibri"/>
                <w:color w:val="000000"/>
                <w:sz w:val="22"/>
                <w:szCs w:val="22"/>
                <w:lang w:val="es-CL" w:eastAsia="es-CL"/>
              </w:rPr>
            </w:pPr>
            <w:r>
              <w:rPr>
                <w:rFonts w:ascii="Calibri" w:hAnsi="Calibri" w:cs="Calibri"/>
                <w:color w:val="000000"/>
                <w:sz w:val="22"/>
                <w:szCs w:val="22"/>
              </w:rPr>
              <w:t>$            419.507</w:t>
            </w:r>
          </w:p>
        </w:tc>
      </w:tr>
      <w:tr w:rsidR="00886A07" w:rsidRPr="00886A07" w14:paraId="7B7C2C62" w14:textId="77777777" w:rsidTr="00820B16">
        <w:trPr>
          <w:trHeight w:val="222"/>
        </w:trPr>
        <w:tc>
          <w:tcPr>
            <w:tcW w:w="3858" w:type="dxa"/>
            <w:tcBorders>
              <w:top w:val="nil"/>
              <w:left w:val="single" w:sz="4" w:space="0" w:color="auto"/>
              <w:bottom w:val="single" w:sz="4" w:space="0" w:color="auto"/>
              <w:right w:val="single" w:sz="4" w:space="0" w:color="auto"/>
            </w:tcBorders>
            <w:shd w:val="clear" w:color="auto" w:fill="auto"/>
            <w:noWrap/>
            <w:vAlign w:val="bottom"/>
            <w:hideMark/>
          </w:tcPr>
          <w:p w14:paraId="55B186ED" w14:textId="77777777" w:rsidR="00886A07" w:rsidRPr="00886A07" w:rsidRDefault="00886A07" w:rsidP="00820B16">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val="es-CL" w:eastAsia="es-CL"/>
              </w:rPr>
            </w:pPr>
            <w:r w:rsidRPr="00886A07">
              <w:rPr>
                <w:rFonts w:ascii="Calibri" w:eastAsia="Times New Roman" w:hAnsi="Calibri" w:cs="Calibri"/>
                <w:color w:val="000000"/>
                <w:sz w:val="22"/>
                <w:szCs w:val="22"/>
                <w:bdr w:val="none" w:sz="0" w:space="0" w:color="auto"/>
                <w:lang w:val="es-CL" w:eastAsia="es-CL"/>
              </w:rPr>
              <w:t>FRM Oriente</w:t>
            </w:r>
          </w:p>
        </w:tc>
        <w:tc>
          <w:tcPr>
            <w:tcW w:w="3367" w:type="dxa"/>
            <w:tcBorders>
              <w:top w:val="nil"/>
              <w:left w:val="single" w:sz="4" w:space="0" w:color="auto"/>
              <w:bottom w:val="single" w:sz="4" w:space="0" w:color="auto"/>
              <w:right w:val="single" w:sz="4" w:space="0" w:color="auto"/>
            </w:tcBorders>
          </w:tcPr>
          <w:p w14:paraId="16920951" w14:textId="7761F15B" w:rsidR="00886A07" w:rsidRPr="00912DF5" w:rsidRDefault="00912DF5" w:rsidP="00820B16">
            <w:pPr>
              <w:jc w:val="center"/>
              <w:rPr>
                <w:rFonts w:ascii="Calibri" w:hAnsi="Calibri" w:cs="Calibri"/>
                <w:color w:val="000000"/>
                <w:sz w:val="22"/>
                <w:szCs w:val="22"/>
                <w:lang w:val="es-CL" w:eastAsia="es-CL"/>
              </w:rPr>
            </w:pPr>
            <w:r>
              <w:rPr>
                <w:rFonts w:ascii="Calibri" w:hAnsi="Calibri" w:cs="Calibri"/>
                <w:color w:val="000000"/>
                <w:sz w:val="22"/>
                <w:szCs w:val="22"/>
              </w:rPr>
              <w:t>$        1.006.816</w:t>
            </w:r>
          </w:p>
        </w:tc>
      </w:tr>
      <w:tr w:rsidR="00886A07" w:rsidRPr="00886A07" w14:paraId="5E65EB76" w14:textId="77777777" w:rsidTr="00820B16">
        <w:trPr>
          <w:trHeight w:val="222"/>
        </w:trPr>
        <w:tc>
          <w:tcPr>
            <w:tcW w:w="3858" w:type="dxa"/>
            <w:tcBorders>
              <w:top w:val="nil"/>
              <w:left w:val="single" w:sz="4" w:space="0" w:color="auto"/>
              <w:bottom w:val="single" w:sz="4" w:space="0" w:color="auto"/>
              <w:right w:val="single" w:sz="4" w:space="0" w:color="auto"/>
            </w:tcBorders>
            <w:shd w:val="clear" w:color="auto" w:fill="auto"/>
            <w:noWrap/>
            <w:vAlign w:val="bottom"/>
            <w:hideMark/>
          </w:tcPr>
          <w:p w14:paraId="65BFA223" w14:textId="77777777" w:rsidR="00886A07" w:rsidRPr="00886A07" w:rsidRDefault="00886A07" w:rsidP="00820B16">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val="es-CL" w:eastAsia="es-CL"/>
              </w:rPr>
            </w:pPr>
            <w:r w:rsidRPr="00886A07">
              <w:rPr>
                <w:rFonts w:ascii="Calibri" w:eastAsia="Times New Roman" w:hAnsi="Calibri" w:cs="Calibri"/>
                <w:color w:val="000000"/>
                <w:sz w:val="22"/>
                <w:szCs w:val="22"/>
                <w:bdr w:val="none" w:sz="0" w:space="0" w:color="auto"/>
                <w:lang w:val="es-CL" w:eastAsia="es-CL"/>
              </w:rPr>
              <w:t>FRM OCC</w:t>
            </w:r>
          </w:p>
        </w:tc>
        <w:tc>
          <w:tcPr>
            <w:tcW w:w="3367" w:type="dxa"/>
            <w:tcBorders>
              <w:top w:val="nil"/>
              <w:left w:val="single" w:sz="4" w:space="0" w:color="auto"/>
              <w:bottom w:val="single" w:sz="4" w:space="0" w:color="auto"/>
              <w:right w:val="single" w:sz="4" w:space="0" w:color="auto"/>
            </w:tcBorders>
          </w:tcPr>
          <w:p w14:paraId="03BC0058" w14:textId="03751DFC" w:rsidR="00886A07" w:rsidRPr="00912DF5" w:rsidRDefault="00912DF5" w:rsidP="00820B16">
            <w:pPr>
              <w:jc w:val="center"/>
              <w:rPr>
                <w:rFonts w:ascii="Calibri" w:hAnsi="Calibri" w:cs="Calibri"/>
                <w:color w:val="000000"/>
                <w:sz w:val="22"/>
                <w:szCs w:val="22"/>
                <w:lang w:val="es-CL" w:eastAsia="es-CL"/>
              </w:rPr>
            </w:pPr>
            <w:r>
              <w:rPr>
                <w:rFonts w:ascii="Calibri" w:hAnsi="Calibri" w:cs="Calibri"/>
                <w:color w:val="000000"/>
                <w:sz w:val="22"/>
                <w:szCs w:val="22"/>
              </w:rPr>
              <w:t>$        1.174.619</w:t>
            </w:r>
          </w:p>
        </w:tc>
      </w:tr>
      <w:tr w:rsidR="00886A07" w:rsidRPr="00886A07" w14:paraId="77B74285" w14:textId="77777777" w:rsidTr="00820B16">
        <w:trPr>
          <w:trHeight w:val="222"/>
        </w:trPr>
        <w:tc>
          <w:tcPr>
            <w:tcW w:w="3858" w:type="dxa"/>
            <w:tcBorders>
              <w:top w:val="nil"/>
              <w:left w:val="single" w:sz="4" w:space="0" w:color="auto"/>
              <w:bottom w:val="single" w:sz="4" w:space="0" w:color="auto"/>
              <w:right w:val="single" w:sz="4" w:space="0" w:color="auto"/>
            </w:tcBorders>
            <w:shd w:val="clear" w:color="auto" w:fill="auto"/>
            <w:noWrap/>
            <w:vAlign w:val="bottom"/>
            <w:hideMark/>
          </w:tcPr>
          <w:p w14:paraId="0706F040" w14:textId="77777777" w:rsidR="00886A07" w:rsidRPr="00886A07" w:rsidRDefault="00886A07" w:rsidP="00820B16">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val="es-CL" w:eastAsia="es-CL"/>
              </w:rPr>
            </w:pPr>
            <w:r w:rsidRPr="00886A07">
              <w:rPr>
                <w:rFonts w:ascii="Calibri" w:eastAsia="Times New Roman" w:hAnsi="Calibri" w:cs="Calibri"/>
                <w:color w:val="000000"/>
                <w:sz w:val="22"/>
                <w:szCs w:val="22"/>
                <w:bdr w:val="none" w:sz="0" w:space="0" w:color="auto"/>
                <w:lang w:val="es-CL" w:eastAsia="es-CL"/>
              </w:rPr>
              <w:t>FRM C. Norte</w:t>
            </w:r>
          </w:p>
        </w:tc>
        <w:tc>
          <w:tcPr>
            <w:tcW w:w="3367" w:type="dxa"/>
            <w:tcBorders>
              <w:top w:val="nil"/>
              <w:left w:val="single" w:sz="4" w:space="0" w:color="auto"/>
              <w:bottom w:val="single" w:sz="4" w:space="0" w:color="auto"/>
              <w:right w:val="single" w:sz="4" w:space="0" w:color="auto"/>
            </w:tcBorders>
          </w:tcPr>
          <w:p w14:paraId="303B8DAF" w14:textId="3F0BEBA4" w:rsidR="00886A07" w:rsidRPr="00912DF5" w:rsidRDefault="00912DF5" w:rsidP="00820B16">
            <w:pPr>
              <w:jc w:val="center"/>
              <w:rPr>
                <w:rFonts w:ascii="Calibri" w:hAnsi="Calibri" w:cs="Calibri"/>
                <w:color w:val="000000"/>
                <w:sz w:val="22"/>
                <w:szCs w:val="22"/>
                <w:lang w:val="es-CL" w:eastAsia="es-CL"/>
              </w:rPr>
            </w:pPr>
            <w:r>
              <w:rPr>
                <w:rFonts w:ascii="Calibri" w:hAnsi="Calibri" w:cs="Calibri"/>
                <w:color w:val="000000"/>
                <w:sz w:val="22"/>
                <w:szCs w:val="22"/>
              </w:rPr>
              <w:t>$        1.258.520</w:t>
            </w:r>
          </w:p>
        </w:tc>
      </w:tr>
      <w:tr w:rsidR="00886A07" w:rsidRPr="00886A07" w14:paraId="207EEEA6" w14:textId="77777777" w:rsidTr="00820B16">
        <w:trPr>
          <w:trHeight w:val="222"/>
        </w:trPr>
        <w:tc>
          <w:tcPr>
            <w:tcW w:w="3858" w:type="dxa"/>
            <w:tcBorders>
              <w:top w:val="nil"/>
              <w:left w:val="single" w:sz="4" w:space="0" w:color="auto"/>
              <w:bottom w:val="single" w:sz="4" w:space="0" w:color="auto"/>
              <w:right w:val="single" w:sz="4" w:space="0" w:color="auto"/>
            </w:tcBorders>
            <w:shd w:val="clear" w:color="auto" w:fill="auto"/>
            <w:noWrap/>
            <w:vAlign w:val="bottom"/>
            <w:hideMark/>
          </w:tcPr>
          <w:p w14:paraId="4C7FE140" w14:textId="475BDB07" w:rsidR="00886A07" w:rsidRPr="00886A07" w:rsidRDefault="00886A07" w:rsidP="00820B16">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val="es-CL" w:eastAsia="es-CL"/>
              </w:rPr>
            </w:pPr>
            <w:r w:rsidRPr="00886A07">
              <w:rPr>
                <w:rFonts w:ascii="Calibri" w:eastAsia="Times New Roman" w:hAnsi="Calibri" w:cs="Calibri"/>
                <w:color w:val="000000"/>
                <w:sz w:val="22"/>
                <w:szCs w:val="22"/>
                <w:bdr w:val="none" w:sz="0" w:space="0" w:color="auto"/>
                <w:lang w:val="es-CL" w:eastAsia="es-CL"/>
              </w:rPr>
              <w:t>FRM Sur</w:t>
            </w:r>
          </w:p>
        </w:tc>
        <w:tc>
          <w:tcPr>
            <w:tcW w:w="3367" w:type="dxa"/>
            <w:tcBorders>
              <w:top w:val="nil"/>
              <w:left w:val="single" w:sz="4" w:space="0" w:color="auto"/>
              <w:bottom w:val="single" w:sz="4" w:space="0" w:color="auto"/>
              <w:right w:val="single" w:sz="4" w:space="0" w:color="auto"/>
            </w:tcBorders>
          </w:tcPr>
          <w:p w14:paraId="60F134AE" w14:textId="29EE7D53" w:rsidR="00886A07" w:rsidRPr="00912DF5" w:rsidRDefault="00912DF5" w:rsidP="00820B16">
            <w:pPr>
              <w:jc w:val="center"/>
              <w:rPr>
                <w:rFonts w:ascii="Calibri" w:hAnsi="Calibri" w:cs="Calibri"/>
                <w:color w:val="000000"/>
                <w:sz w:val="22"/>
                <w:szCs w:val="22"/>
                <w:lang w:val="es-CL" w:eastAsia="es-CL"/>
              </w:rPr>
            </w:pPr>
            <w:r>
              <w:rPr>
                <w:rFonts w:ascii="Calibri" w:hAnsi="Calibri" w:cs="Calibri"/>
                <w:color w:val="000000"/>
                <w:sz w:val="22"/>
                <w:szCs w:val="22"/>
              </w:rPr>
              <w:t>$        1.006.816</w:t>
            </w:r>
          </w:p>
        </w:tc>
      </w:tr>
      <w:tr w:rsidR="00886A07" w:rsidRPr="00886A07" w14:paraId="0C7038F3" w14:textId="77777777" w:rsidTr="00820B16">
        <w:trPr>
          <w:trHeight w:val="222"/>
        </w:trPr>
        <w:tc>
          <w:tcPr>
            <w:tcW w:w="3858" w:type="dxa"/>
            <w:tcBorders>
              <w:top w:val="nil"/>
              <w:left w:val="single" w:sz="4" w:space="0" w:color="auto"/>
              <w:bottom w:val="nil"/>
              <w:right w:val="single" w:sz="4" w:space="0" w:color="auto"/>
            </w:tcBorders>
            <w:shd w:val="clear" w:color="auto" w:fill="auto"/>
            <w:noWrap/>
            <w:vAlign w:val="bottom"/>
            <w:hideMark/>
          </w:tcPr>
          <w:p w14:paraId="40961E50" w14:textId="77777777" w:rsidR="00886A07" w:rsidRPr="00886A07" w:rsidRDefault="00886A07" w:rsidP="00820B16">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val="es-CL" w:eastAsia="es-CL"/>
              </w:rPr>
            </w:pPr>
            <w:r w:rsidRPr="00886A07">
              <w:rPr>
                <w:rFonts w:ascii="Calibri" w:eastAsia="Times New Roman" w:hAnsi="Calibri" w:cs="Calibri"/>
                <w:color w:val="000000"/>
                <w:sz w:val="22"/>
                <w:szCs w:val="22"/>
                <w:bdr w:val="none" w:sz="0" w:space="0" w:color="auto"/>
                <w:lang w:val="es-CL" w:eastAsia="es-CL"/>
              </w:rPr>
              <w:t>Total</w:t>
            </w:r>
          </w:p>
        </w:tc>
        <w:tc>
          <w:tcPr>
            <w:tcW w:w="3367" w:type="dxa"/>
            <w:tcBorders>
              <w:top w:val="nil"/>
              <w:left w:val="single" w:sz="4" w:space="0" w:color="auto"/>
              <w:bottom w:val="nil"/>
              <w:right w:val="single" w:sz="4" w:space="0" w:color="auto"/>
            </w:tcBorders>
          </w:tcPr>
          <w:p w14:paraId="5A15ABE4" w14:textId="3D4AB491" w:rsidR="00886A07" w:rsidRPr="00912DF5" w:rsidRDefault="00912DF5" w:rsidP="00820B16">
            <w:pPr>
              <w:jc w:val="center"/>
              <w:rPr>
                <w:rFonts w:ascii="Calibri" w:hAnsi="Calibri" w:cs="Calibri"/>
                <w:color w:val="000000"/>
                <w:sz w:val="22"/>
                <w:szCs w:val="22"/>
                <w:lang w:val="es-CL" w:eastAsia="es-CL"/>
              </w:rPr>
            </w:pPr>
            <w:r>
              <w:rPr>
                <w:rFonts w:ascii="Calibri" w:hAnsi="Calibri" w:cs="Calibri"/>
                <w:color w:val="000000"/>
                <w:sz w:val="22"/>
                <w:szCs w:val="22"/>
              </w:rPr>
              <w:t>$      18.710.000</w:t>
            </w:r>
          </w:p>
        </w:tc>
      </w:tr>
      <w:tr w:rsidR="00886A07" w:rsidRPr="00886A07" w14:paraId="42D57F87" w14:textId="77777777" w:rsidTr="00820B16">
        <w:trPr>
          <w:trHeight w:val="80"/>
        </w:trPr>
        <w:tc>
          <w:tcPr>
            <w:tcW w:w="3858" w:type="dxa"/>
            <w:tcBorders>
              <w:top w:val="nil"/>
              <w:left w:val="single" w:sz="4" w:space="0" w:color="auto"/>
              <w:bottom w:val="single" w:sz="4" w:space="0" w:color="auto"/>
              <w:right w:val="single" w:sz="4" w:space="0" w:color="auto"/>
            </w:tcBorders>
            <w:shd w:val="clear" w:color="auto" w:fill="auto"/>
            <w:noWrap/>
            <w:vAlign w:val="bottom"/>
          </w:tcPr>
          <w:p w14:paraId="48458410" w14:textId="77777777" w:rsidR="00886A07" w:rsidRPr="00886A07" w:rsidRDefault="00886A07" w:rsidP="00886A07">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color w:val="000000"/>
                <w:sz w:val="22"/>
                <w:szCs w:val="22"/>
                <w:bdr w:val="none" w:sz="0" w:space="0" w:color="auto"/>
                <w:lang w:val="es-CL" w:eastAsia="es-CL"/>
              </w:rPr>
            </w:pPr>
          </w:p>
        </w:tc>
        <w:tc>
          <w:tcPr>
            <w:tcW w:w="3367" w:type="dxa"/>
            <w:tcBorders>
              <w:top w:val="nil"/>
              <w:left w:val="single" w:sz="4" w:space="0" w:color="auto"/>
              <w:bottom w:val="single" w:sz="4" w:space="0" w:color="auto"/>
              <w:right w:val="single" w:sz="4" w:space="0" w:color="auto"/>
            </w:tcBorders>
          </w:tcPr>
          <w:p w14:paraId="2DE84616" w14:textId="77777777" w:rsidR="00886A07" w:rsidRPr="00886A07" w:rsidRDefault="00886A07" w:rsidP="00886A07">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color w:val="000000"/>
                <w:sz w:val="22"/>
                <w:szCs w:val="22"/>
                <w:bdr w:val="none" w:sz="0" w:space="0" w:color="auto"/>
                <w:lang w:val="es-CL" w:eastAsia="es-CL"/>
              </w:rPr>
            </w:pPr>
          </w:p>
        </w:tc>
      </w:tr>
    </w:tbl>
    <w:p w14:paraId="138A271A" w14:textId="77777777" w:rsidR="00886A07" w:rsidRDefault="00886A07">
      <w:pPr>
        <w:pStyle w:val="Cuerpo"/>
        <w:jc w:val="both"/>
        <w:rPr>
          <w:rStyle w:val="Ninguno"/>
          <w:rFonts w:ascii="Century Gothic" w:hAnsi="Century Gothic"/>
          <w:b/>
          <w:bCs/>
          <w:lang w:val="es-ES_tradnl"/>
        </w:rPr>
      </w:pPr>
      <w:r>
        <w:rPr>
          <w:rStyle w:val="Ninguno"/>
          <w:rFonts w:ascii="Century Gothic" w:hAnsi="Century Gothic"/>
          <w:b/>
          <w:bCs/>
          <w:lang w:val="es-ES_tradnl"/>
        </w:rPr>
        <w:fldChar w:fldCharType="end"/>
      </w:r>
      <w:r>
        <w:rPr>
          <w:rStyle w:val="Ninguno"/>
          <w:rFonts w:ascii="Century Gothic" w:hAnsi="Century Gothic"/>
          <w:b/>
          <w:bCs/>
          <w:lang w:val="es-ES_tradnl"/>
        </w:rPr>
        <w:br w:type="textWrapping" w:clear="all"/>
      </w:r>
    </w:p>
    <w:p w14:paraId="7808B597" w14:textId="77777777" w:rsidR="00ED549D" w:rsidRDefault="00607D9E">
      <w:pPr>
        <w:pStyle w:val="Prrafodelista"/>
        <w:numPr>
          <w:ilvl w:val="0"/>
          <w:numId w:val="13"/>
        </w:numPr>
        <w:jc w:val="both"/>
        <w:rPr>
          <w:rFonts w:ascii="Century Gothic" w:hAnsi="Century Gothic"/>
          <w:b/>
          <w:bCs/>
        </w:rPr>
      </w:pPr>
      <w:bookmarkStart w:id="1" w:name="_Hlk194507041"/>
      <w:r>
        <w:rPr>
          <w:rStyle w:val="Ninguno"/>
          <w:rFonts w:ascii="Century Gothic" w:hAnsi="Century Gothic"/>
          <w:b/>
          <w:bCs/>
        </w:rPr>
        <w:t>Presupuesto asignado para realizar evaluaciones de desgaste en el rol de entrevistadora/or y plan de acompañamiento individual.</w:t>
      </w:r>
    </w:p>
    <w:p w14:paraId="012B698E" w14:textId="3E62BB88" w:rsidR="00ED549D" w:rsidRDefault="00607D9E">
      <w:pPr>
        <w:pStyle w:val="Cuerpo"/>
        <w:jc w:val="both"/>
        <w:rPr>
          <w:rStyle w:val="Ninguno"/>
          <w:rFonts w:ascii="Century Gothic" w:eastAsia="Century Gothic" w:hAnsi="Century Gothic" w:cs="Century Gothic"/>
        </w:rPr>
      </w:pPr>
      <w:r>
        <w:rPr>
          <w:rStyle w:val="Ninguno"/>
          <w:rFonts w:ascii="Century Gothic" w:hAnsi="Century Gothic"/>
          <w:lang w:val="es-ES_tradnl"/>
        </w:rPr>
        <w:t>Cada Jefa/e de URAVIT de la región pedirá a su Jef</w:t>
      </w:r>
      <w:r w:rsidR="00FF5DA9">
        <w:rPr>
          <w:rStyle w:val="Ninguno"/>
          <w:rFonts w:ascii="Century Gothic" w:hAnsi="Century Gothic"/>
          <w:lang w:val="es-ES_tradnl"/>
        </w:rPr>
        <w:t>a/e</w:t>
      </w:r>
      <w:r>
        <w:rPr>
          <w:rStyle w:val="Ninguno"/>
          <w:rFonts w:ascii="Century Gothic" w:hAnsi="Century Gothic"/>
          <w:lang w:val="es-ES_tradnl"/>
        </w:rPr>
        <w:t xml:space="preserve"> UAF, que ingrese una solicitud presupuestaria en el sistema SGR con cargo a la unidad ejecutora XX08.</w:t>
      </w:r>
    </w:p>
    <w:tbl>
      <w:tblPr>
        <w:tblStyle w:val="TableNormal"/>
        <w:tblW w:w="7869"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3293"/>
        <w:gridCol w:w="4576"/>
      </w:tblGrid>
      <w:tr w:rsidR="00ED549D" w14:paraId="7F14A799" w14:textId="77777777">
        <w:trPr>
          <w:trHeight w:val="293"/>
        </w:trPr>
        <w:tc>
          <w:tcPr>
            <w:tcW w:w="3293" w:type="dxa"/>
            <w:tcBorders>
              <w:top w:val="nil"/>
              <w:left w:val="nil"/>
              <w:bottom w:val="nil"/>
              <w:right w:val="nil"/>
            </w:tcBorders>
            <w:shd w:val="clear" w:color="auto" w:fill="auto"/>
            <w:tcMar>
              <w:top w:w="80" w:type="dxa"/>
              <w:left w:w="80" w:type="dxa"/>
              <w:bottom w:w="80" w:type="dxa"/>
              <w:right w:w="80" w:type="dxa"/>
            </w:tcMar>
            <w:vAlign w:val="bottom"/>
          </w:tcPr>
          <w:p w14:paraId="797D1E43" w14:textId="77777777" w:rsidR="00ED549D" w:rsidRDefault="00607D9E">
            <w:pPr>
              <w:pStyle w:val="Cuerpo"/>
              <w:spacing w:after="0" w:line="240" w:lineRule="auto"/>
              <w:jc w:val="both"/>
            </w:pPr>
            <w:r>
              <w:rPr>
                <w:rStyle w:val="Ninguno"/>
                <w:rFonts w:ascii="Century Gothic" w:hAnsi="Century Gothic"/>
                <w:kern w:val="0"/>
                <w:lang w:val="es-ES_tradnl"/>
              </w:rPr>
              <w:t>El presupuesto considera:</w:t>
            </w:r>
          </w:p>
        </w:tc>
        <w:tc>
          <w:tcPr>
            <w:tcW w:w="4576" w:type="dxa"/>
            <w:tcBorders>
              <w:top w:val="nil"/>
              <w:left w:val="nil"/>
              <w:bottom w:val="nil"/>
              <w:right w:val="nil"/>
            </w:tcBorders>
            <w:shd w:val="clear" w:color="auto" w:fill="auto"/>
            <w:tcMar>
              <w:top w:w="80" w:type="dxa"/>
              <w:left w:w="80" w:type="dxa"/>
              <w:bottom w:w="80" w:type="dxa"/>
              <w:right w:w="80" w:type="dxa"/>
            </w:tcMar>
          </w:tcPr>
          <w:p w14:paraId="4FFEDA97" w14:textId="77777777" w:rsidR="00ED549D" w:rsidRDefault="00ED549D"/>
        </w:tc>
      </w:tr>
      <w:tr w:rsidR="00ED549D" w:rsidRPr="00820B16" w14:paraId="68A96E37" w14:textId="77777777">
        <w:trPr>
          <w:trHeight w:val="280"/>
        </w:trPr>
        <w:tc>
          <w:tcPr>
            <w:tcW w:w="7869" w:type="dxa"/>
            <w:gridSpan w:val="2"/>
            <w:tcBorders>
              <w:top w:val="nil"/>
              <w:left w:val="nil"/>
              <w:bottom w:val="nil"/>
              <w:right w:val="nil"/>
            </w:tcBorders>
            <w:shd w:val="clear" w:color="auto" w:fill="auto"/>
            <w:tcMar>
              <w:top w:w="80" w:type="dxa"/>
              <w:left w:w="80" w:type="dxa"/>
              <w:bottom w:w="80" w:type="dxa"/>
              <w:right w:w="80" w:type="dxa"/>
            </w:tcMar>
            <w:vAlign w:val="bottom"/>
          </w:tcPr>
          <w:p w14:paraId="566E8321" w14:textId="77777777" w:rsidR="00ED549D" w:rsidRDefault="00607D9E">
            <w:pPr>
              <w:pStyle w:val="Cuerpo"/>
              <w:spacing w:after="0" w:line="240" w:lineRule="auto"/>
              <w:jc w:val="both"/>
            </w:pPr>
            <w:r>
              <w:rPr>
                <w:rStyle w:val="Ninguno"/>
                <w:rFonts w:ascii="Century Gothic" w:hAnsi="Century Gothic"/>
                <w:kern w:val="0"/>
                <w:lang w:val="es-ES_tradnl"/>
              </w:rPr>
              <w:t xml:space="preserve">1 sesión de evaluación por un total $65.000 </w:t>
            </w:r>
          </w:p>
        </w:tc>
      </w:tr>
      <w:tr w:rsidR="00ED549D" w:rsidRPr="00820B16" w14:paraId="6AC488B5" w14:textId="77777777">
        <w:trPr>
          <w:trHeight w:val="280"/>
        </w:trPr>
        <w:tc>
          <w:tcPr>
            <w:tcW w:w="7869" w:type="dxa"/>
            <w:gridSpan w:val="2"/>
            <w:tcBorders>
              <w:top w:val="nil"/>
              <w:left w:val="nil"/>
              <w:bottom w:val="nil"/>
              <w:right w:val="nil"/>
            </w:tcBorders>
            <w:shd w:val="clear" w:color="auto" w:fill="auto"/>
            <w:tcMar>
              <w:top w:w="80" w:type="dxa"/>
              <w:left w:w="80" w:type="dxa"/>
              <w:bottom w:w="80" w:type="dxa"/>
              <w:right w:w="80" w:type="dxa"/>
            </w:tcMar>
            <w:vAlign w:val="bottom"/>
          </w:tcPr>
          <w:p w14:paraId="46F61D08" w14:textId="77777777" w:rsidR="00ED549D" w:rsidRDefault="00607D9E">
            <w:pPr>
              <w:pStyle w:val="Cuerpo"/>
              <w:spacing w:after="0" w:line="240" w:lineRule="auto"/>
              <w:jc w:val="both"/>
            </w:pPr>
            <w:r>
              <w:rPr>
                <w:rStyle w:val="Ninguno"/>
                <w:rFonts w:ascii="Century Gothic" w:hAnsi="Century Gothic"/>
                <w:kern w:val="0"/>
                <w:lang w:val="es-ES_tradnl"/>
              </w:rPr>
              <w:t xml:space="preserve">3 sesiones de apoyo individual por un total de $165.000 </w:t>
            </w:r>
          </w:p>
        </w:tc>
      </w:tr>
      <w:bookmarkEnd w:id="1"/>
    </w:tbl>
    <w:p w14:paraId="10BD6891" w14:textId="77777777" w:rsidR="00ED549D" w:rsidRDefault="00ED549D">
      <w:pPr>
        <w:pStyle w:val="Cuerpo"/>
        <w:widowControl w:val="0"/>
        <w:spacing w:line="240" w:lineRule="auto"/>
        <w:jc w:val="both"/>
        <w:rPr>
          <w:rStyle w:val="Ninguno"/>
          <w:rFonts w:ascii="Century Gothic" w:eastAsia="Century Gothic" w:hAnsi="Century Gothic" w:cs="Century Gothic"/>
        </w:rPr>
      </w:pPr>
    </w:p>
    <w:tbl>
      <w:tblPr>
        <w:tblStyle w:val="TableNormal"/>
        <w:tblpPr w:leftFromText="141" w:rightFromText="141" w:vertAnchor="text" w:horzAnchor="margin" w:tblpY="1"/>
        <w:tblW w:w="804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3397"/>
        <w:gridCol w:w="4647"/>
      </w:tblGrid>
      <w:tr w:rsidR="009D3462" w:rsidRPr="00820B16" w14:paraId="0AF11E6D" w14:textId="77777777" w:rsidTr="009F53AA">
        <w:trPr>
          <w:trHeight w:val="314"/>
        </w:trPr>
        <w:tc>
          <w:tcPr>
            <w:tcW w:w="8044" w:type="dxa"/>
            <w:gridSpan w:val="2"/>
            <w:tcBorders>
              <w:top w:val="single" w:sz="4" w:space="0" w:color="000000"/>
              <w:left w:val="single" w:sz="4" w:space="0" w:color="000000"/>
              <w:bottom w:val="single" w:sz="4" w:space="0" w:color="000000"/>
              <w:right w:val="single" w:sz="4" w:space="0" w:color="000000"/>
            </w:tcBorders>
            <w:shd w:val="clear" w:color="auto" w:fill="D9E1F2"/>
            <w:tcMar>
              <w:top w:w="80" w:type="dxa"/>
              <w:left w:w="80" w:type="dxa"/>
              <w:bottom w:w="80" w:type="dxa"/>
              <w:right w:w="80" w:type="dxa"/>
            </w:tcMar>
            <w:vAlign w:val="bottom"/>
          </w:tcPr>
          <w:p w14:paraId="637B441E" w14:textId="77777777" w:rsidR="009D3462" w:rsidRDefault="009D3462" w:rsidP="009D3462">
            <w:pPr>
              <w:pStyle w:val="Cuerpo"/>
              <w:spacing w:after="0" w:line="240" w:lineRule="auto"/>
              <w:jc w:val="both"/>
            </w:pPr>
            <w:bookmarkStart w:id="2" w:name="_Hlk194507177"/>
            <w:r>
              <w:rPr>
                <w:rStyle w:val="Ninguno"/>
                <w:rFonts w:ascii="Century Gothic" w:hAnsi="Century Gothic"/>
                <w:b/>
                <w:bCs/>
                <w:kern w:val="0"/>
                <w:lang w:val="es-ES_tradnl"/>
              </w:rPr>
              <w:t>Presupuesto evaluaciones de desgaste en el rol de entrevistadora/or y plan de acompañamiento individual de Entrevistadoras/es 2025</w:t>
            </w:r>
          </w:p>
        </w:tc>
      </w:tr>
      <w:tr w:rsidR="009D3462" w14:paraId="44F71325" w14:textId="77777777" w:rsidTr="009F53AA">
        <w:trPr>
          <w:trHeight w:val="162"/>
        </w:trPr>
        <w:tc>
          <w:tcPr>
            <w:tcW w:w="3397" w:type="dxa"/>
            <w:tcBorders>
              <w:top w:val="single" w:sz="4" w:space="0" w:color="000000"/>
              <w:left w:val="single" w:sz="4" w:space="0" w:color="000000"/>
              <w:bottom w:val="single" w:sz="4" w:space="0" w:color="000000"/>
              <w:right w:val="single" w:sz="4" w:space="0" w:color="000000"/>
            </w:tcBorders>
            <w:shd w:val="clear" w:color="auto" w:fill="D9E1F2"/>
            <w:tcMar>
              <w:top w:w="80" w:type="dxa"/>
              <w:left w:w="80" w:type="dxa"/>
              <w:bottom w:w="80" w:type="dxa"/>
              <w:right w:w="80" w:type="dxa"/>
            </w:tcMar>
            <w:vAlign w:val="center"/>
          </w:tcPr>
          <w:p w14:paraId="5F28E1CF" w14:textId="77777777" w:rsidR="009D3462" w:rsidRDefault="009D3462" w:rsidP="009D3462">
            <w:pPr>
              <w:pStyle w:val="Cuerpo"/>
              <w:spacing w:after="0" w:line="240" w:lineRule="auto"/>
              <w:jc w:val="both"/>
            </w:pPr>
            <w:r>
              <w:rPr>
                <w:rStyle w:val="Ninguno"/>
                <w:rFonts w:ascii="Century Gothic" w:hAnsi="Century Gothic"/>
                <w:b/>
                <w:bCs/>
                <w:kern w:val="0"/>
                <w:lang w:val="es-ES_tradnl"/>
              </w:rPr>
              <w:t>Región</w:t>
            </w:r>
          </w:p>
        </w:tc>
        <w:tc>
          <w:tcPr>
            <w:tcW w:w="4645" w:type="dxa"/>
            <w:tcBorders>
              <w:top w:val="single" w:sz="4" w:space="0" w:color="000000"/>
              <w:left w:val="single" w:sz="4" w:space="0" w:color="000000"/>
              <w:bottom w:val="single" w:sz="8" w:space="0" w:color="000000"/>
              <w:right w:val="single" w:sz="4" w:space="0" w:color="000000"/>
            </w:tcBorders>
            <w:shd w:val="clear" w:color="auto" w:fill="D9E1F2"/>
            <w:tcMar>
              <w:top w:w="80" w:type="dxa"/>
              <w:left w:w="80" w:type="dxa"/>
              <w:bottom w:w="80" w:type="dxa"/>
              <w:right w:w="80" w:type="dxa"/>
            </w:tcMar>
            <w:vAlign w:val="center"/>
          </w:tcPr>
          <w:p w14:paraId="3E6BB477" w14:textId="77777777" w:rsidR="009D3462" w:rsidRDefault="009D3462" w:rsidP="009D3462">
            <w:pPr>
              <w:pStyle w:val="Cuerpo"/>
              <w:spacing w:after="0" w:line="240" w:lineRule="auto"/>
              <w:jc w:val="both"/>
            </w:pPr>
            <w:r>
              <w:rPr>
                <w:rStyle w:val="Ninguno"/>
                <w:rFonts w:ascii="Century Gothic" w:hAnsi="Century Gothic"/>
                <w:b/>
                <w:bCs/>
                <w:kern w:val="0"/>
                <w:lang w:val="es-ES_tradnl"/>
              </w:rPr>
              <w:t>Presupuesto Asignado ($)</w:t>
            </w:r>
          </w:p>
        </w:tc>
      </w:tr>
      <w:tr w:rsidR="009D3462" w14:paraId="4908FB27" w14:textId="77777777" w:rsidTr="009F53AA">
        <w:trPr>
          <w:trHeight w:val="165"/>
        </w:trPr>
        <w:tc>
          <w:tcPr>
            <w:tcW w:w="3397" w:type="dxa"/>
            <w:tcBorders>
              <w:top w:val="single" w:sz="4" w:space="0" w:color="000000"/>
              <w:left w:val="single" w:sz="4" w:space="0" w:color="000000"/>
              <w:bottom w:val="single" w:sz="4" w:space="0" w:color="000000"/>
              <w:right w:val="single" w:sz="8" w:space="0" w:color="000000"/>
            </w:tcBorders>
            <w:shd w:val="clear" w:color="auto" w:fill="auto"/>
            <w:tcMar>
              <w:top w:w="80" w:type="dxa"/>
              <w:left w:w="80" w:type="dxa"/>
              <w:bottom w:w="80" w:type="dxa"/>
              <w:right w:w="80" w:type="dxa"/>
            </w:tcMar>
            <w:vAlign w:val="center"/>
          </w:tcPr>
          <w:p w14:paraId="55A64B15" w14:textId="77777777" w:rsidR="009D3462" w:rsidRDefault="009D3462" w:rsidP="009D3462">
            <w:pPr>
              <w:pStyle w:val="Cuerpo"/>
              <w:spacing w:after="0" w:line="240" w:lineRule="auto"/>
              <w:jc w:val="both"/>
            </w:pPr>
            <w:r>
              <w:rPr>
                <w:rStyle w:val="Ninguno"/>
                <w:rFonts w:ascii="Century Gothic" w:hAnsi="Century Gothic"/>
                <w:kern w:val="0"/>
                <w:lang w:val="es-ES_tradnl"/>
              </w:rPr>
              <w:t xml:space="preserve">Arica </w:t>
            </w:r>
          </w:p>
        </w:tc>
        <w:tc>
          <w:tcPr>
            <w:tcW w:w="4645"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40" w:type="dxa"/>
              <w:right w:w="40" w:type="dxa"/>
            </w:tcMar>
            <w:vAlign w:val="bottom"/>
          </w:tcPr>
          <w:p w14:paraId="679B39E5" w14:textId="77777777" w:rsidR="009D3462" w:rsidRDefault="009D3462" w:rsidP="009D3462">
            <w:pPr>
              <w:tabs>
                <w:tab w:val="left" w:pos="1440"/>
                <w:tab w:val="left" w:pos="2880"/>
                <w:tab w:val="left" w:pos="4320"/>
              </w:tabs>
              <w:suppressAutoHyphens/>
              <w:outlineLvl w:val="0"/>
            </w:pPr>
            <w:r>
              <w:rPr>
                <w:rFonts w:ascii="Calibri" w:hAnsi="Calibri" w:cs="Arial Unicode MS"/>
                <w:color w:val="000000"/>
                <w14:textOutline w14:w="12700" w14:cap="flat" w14:cmpd="sng" w14:algn="ctr">
                  <w14:noFill/>
                  <w14:prstDash w14:val="solid"/>
                  <w14:miter w14:lim="400000"/>
                </w14:textOutline>
              </w:rPr>
              <w:t xml:space="preserve"> $</w:t>
            </w:r>
            <w:r>
              <w:rPr>
                <w:rFonts w:ascii="Calibri" w:hAnsi="Calibri" w:cs="Arial Unicode MS"/>
                <w:color w:val="000000"/>
                <w14:textOutline w14:w="12700" w14:cap="flat" w14:cmpd="sng" w14:algn="ctr">
                  <w14:noFill/>
                  <w14:prstDash w14:val="solid"/>
                  <w14:miter w14:lim="400000"/>
                </w14:textOutline>
              </w:rPr>
              <w:tab/>
              <w:t xml:space="preserve">1.380.000 </w:t>
            </w:r>
          </w:p>
        </w:tc>
      </w:tr>
      <w:tr w:rsidR="009D3462" w14:paraId="62E1453B" w14:textId="77777777" w:rsidTr="009F53AA">
        <w:trPr>
          <w:trHeight w:val="165"/>
        </w:trPr>
        <w:tc>
          <w:tcPr>
            <w:tcW w:w="3397" w:type="dxa"/>
            <w:tcBorders>
              <w:top w:val="single" w:sz="4" w:space="0" w:color="000000"/>
              <w:left w:val="single" w:sz="4" w:space="0" w:color="000000"/>
              <w:bottom w:val="single" w:sz="4" w:space="0" w:color="000000"/>
              <w:right w:val="single" w:sz="8" w:space="0" w:color="000000"/>
            </w:tcBorders>
            <w:shd w:val="clear" w:color="auto" w:fill="auto"/>
            <w:tcMar>
              <w:top w:w="80" w:type="dxa"/>
              <w:left w:w="80" w:type="dxa"/>
              <w:bottom w:w="80" w:type="dxa"/>
              <w:right w:w="80" w:type="dxa"/>
            </w:tcMar>
            <w:vAlign w:val="center"/>
          </w:tcPr>
          <w:p w14:paraId="7897F5C2" w14:textId="77777777" w:rsidR="009D3462" w:rsidRDefault="009D3462" w:rsidP="009D3462">
            <w:pPr>
              <w:pStyle w:val="Cuerpo"/>
              <w:spacing w:after="0" w:line="240" w:lineRule="auto"/>
              <w:jc w:val="both"/>
            </w:pPr>
            <w:r>
              <w:rPr>
                <w:rStyle w:val="Ninguno"/>
                <w:rFonts w:ascii="Century Gothic" w:hAnsi="Century Gothic"/>
                <w:kern w:val="0"/>
                <w:lang w:val="es-ES_tradnl"/>
              </w:rPr>
              <w:t xml:space="preserve">Tarapacá </w:t>
            </w:r>
          </w:p>
        </w:tc>
        <w:tc>
          <w:tcPr>
            <w:tcW w:w="4645"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40" w:type="dxa"/>
              <w:right w:w="40" w:type="dxa"/>
            </w:tcMar>
            <w:vAlign w:val="bottom"/>
          </w:tcPr>
          <w:p w14:paraId="78BC1792" w14:textId="77777777" w:rsidR="009D3462" w:rsidRDefault="009D3462" w:rsidP="009D3462">
            <w:pPr>
              <w:tabs>
                <w:tab w:val="left" w:pos="1440"/>
                <w:tab w:val="left" w:pos="2880"/>
                <w:tab w:val="left" w:pos="4320"/>
              </w:tabs>
              <w:suppressAutoHyphens/>
              <w:outlineLvl w:val="0"/>
            </w:pPr>
            <w:r>
              <w:rPr>
                <w:rFonts w:ascii="Calibri" w:hAnsi="Calibri" w:cs="Arial Unicode MS"/>
                <w:color w:val="000000"/>
                <w:sz w:val="22"/>
                <w:szCs w:val="22"/>
                <w14:textOutline w14:w="12700" w14:cap="flat" w14:cmpd="sng" w14:algn="ctr">
                  <w14:noFill/>
                  <w14:prstDash w14:val="solid"/>
                  <w14:miter w14:lim="400000"/>
                </w14:textOutline>
              </w:rPr>
              <w:t xml:space="preserve"> $</w:t>
            </w:r>
            <w:r>
              <w:rPr>
                <w:rFonts w:ascii="Calibri" w:hAnsi="Calibri" w:cs="Arial Unicode MS"/>
                <w:color w:val="000000"/>
                <w:sz w:val="22"/>
                <w:szCs w:val="22"/>
                <w14:textOutline w14:w="12700" w14:cap="flat" w14:cmpd="sng" w14:algn="ctr">
                  <w14:noFill/>
                  <w14:prstDash w14:val="solid"/>
                  <w14:miter w14:lim="400000"/>
                </w14:textOutline>
              </w:rPr>
              <w:tab/>
              <w:t xml:space="preserve">2.070.000 </w:t>
            </w:r>
          </w:p>
        </w:tc>
      </w:tr>
      <w:tr w:rsidR="009D3462" w14:paraId="44C9DB2F" w14:textId="77777777" w:rsidTr="009F53AA">
        <w:trPr>
          <w:trHeight w:val="165"/>
        </w:trPr>
        <w:tc>
          <w:tcPr>
            <w:tcW w:w="3397" w:type="dxa"/>
            <w:tcBorders>
              <w:top w:val="single" w:sz="4" w:space="0" w:color="000000"/>
              <w:left w:val="single" w:sz="4" w:space="0" w:color="000000"/>
              <w:bottom w:val="single" w:sz="4" w:space="0" w:color="000000"/>
              <w:right w:val="single" w:sz="8" w:space="0" w:color="000000"/>
            </w:tcBorders>
            <w:shd w:val="clear" w:color="auto" w:fill="auto"/>
            <w:tcMar>
              <w:top w:w="80" w:type="dxa"/>
              <w:left w:w="80" w:type="dxa"/>
              <w:bottom w:w="80" w:type="dxa"/>
              <w:right w:w="80" w:type="dxa"/>
            </w:tcMar>
            <w:vAlign w:val="center"/>
          </w:tcPr>
          <w:p w14:paraId="7729D8C0" w14:textId="77777777" w:rsidR="009D3462" w:rsidRDefault="009D3462" w:rsidP="009D3462">
            <w:pPr>
              <w:pStyle w:val="Cuerpo"/>
              <w:spacing w:after="0" w:line="240" w:lineRule="auto"/>
              <w:jc w:val="both"/>
            </w:pPr>
            <w:r>
              <w:rPr>
                <w:rStyle w:val="Ninguno"/>
                <w:rFonts w:ascii="Century Gothic" w:hAnsi="Century Gothic"/>
                <w:kern w:val="0"/>
                <w:lang w:val="es-ES_tradnl"/>
              </w:rPr>
              <w:t xml:space="preserve">Antofagasta </w:t>
            </w:r>
          </w:p>
        </w:tc>
        <w:tc>
          <w:tcPr>
            <w:tcW w:w="4645"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40" w:type="dxa"/>
              <w:right w:w="40" w:type="dxa"/>
            </w:tcMar>
            <w:vAlign w:val="bottom"/>
          </w:tcPr>
          <w:p w14:paraId="1B6D224E" w14:textId="77777777" w:rsidR="009D3462" w:rsidRDefault="009D3462" w:rsidP="009D3462">
            <w:pPr>
              <w:tabs>
                <w:tab w:val="left" w:pos="1440"/>
                <w:tab w:val="left" w:pos="2880"/>
                <w:tab w:val="left" w:pos="4320"/>
              </w:tabs>
              <w:suppressAutoHyphens/>
              <w:outlineLvl w:val="0"/>
            </w:pPr>
            <w:r>
              <w:rPr>
                <w:rFonts w:ascii="Calibri" w:hAnsi="Calibri" w:cs="Arial Unicode MS"/>
                <w:color w:val="000000"/>
                <w:sz w:val="22"/>
                <w:szCs w:val="22"/>
                <w14:textOutline w14:w="12700" w14:cap="flat" w14:cmpd="sng" w14:algn="ctr">
                  <w14:noFill/>
                  <w14:prstDash w14:val="solid"/>
                  <w14:miter w14:lim="400000"/>
                </w14:textOutline>
              </w:rPr>
              <w:t xml:space="preserve"> $</w:t>
            </w:r>
            <w:r>
              <w:rPr>
                <w:rFonts w:ascii="Calibri" w:hAnsi="Calibri" w:cs="Arial Unicode MS"/>
                <w:color w:val="000000"/>
                <w:sz w:val="22"/>
                <w:szCs w:val="22"/>
                <w14:textOutline w14:w="12700" w14:cap="flat" w14:cmpd="sng" w14:algn="ctr">
                  <w14:noFill/>
                  <w14:prstDash w14:val="solid"/>
                  <w14:miter w14:lim="400000"/>
                </w14:textOutline>
              </w:rPr>
              <w:tab/>
              <w:t xml:space="preserve">2.530.000 </w:t>
            </w:r>
          </w:p>
        </w:tc>
      </w:tr>
      <w:tr w:rsidR="009D3462" w14:paraId="09B34027" w14:textId="77777777" w:rsidTr="009F53AA">
        <w:trPr>
          <w:trHeight w:val="165"/>
        </w:trPr>
        <w:tc>
          <w:tcPr>
            <w:tcW w:w="3397" w:type="dxa"/>
            <w:tcBorders>
              <w:top w:val="single" w:sz="4" w:space="0" w:color="000000"/>
              <w:left w:val="single" w:sz="4" w:space="0" w:color="000000"/>
              <w:bottom w:val="single" w:sz="4" w:space="0" w:color="000000"/>
              <w:right w:val="single" w:sz="8" w:space="0" w:color="000000"/>
            </w:tcBorders>
            <w:shd w:val="clear" w:color="auto" w:fill="auto"/>
            <w:tcMar>
              <w:top w:w="80" w:type="dxa"/>
              <w:left w:w="80" w:type="dxa"/>
              <w:bottom w:w="80" w:type="dxa"/>
              <w:right w:w="80" w:type="dxa"/>
            </w:tcMar>
            <w:vAlign w:val="center"/>
          </w:tcPr>
          <w:p w14:paraId="0EEA738B" w14:textId="77777777" w:rsidR="009D3462" w:rsidRDefault="009D3462" w:rsidP="009D3462">
            <w:pPr>
              <w:pStyle w:val="Cuerpo"/>
              <w:spacing w:after="0" w:line="240" w:lineRule="auto"/>
              <w:jc w:val="both"/>
            </w:pPr>
            <w:r>
              <w:rPr>
                <w:rStyle w:val="Ninguno"/>
                <w:rFonts w:ascii="Century Gothic" w:hAnsi="Century Gothic"/>
                <w:kern w:val="0"/>
                <w:lang w:val="es-ES_tradnl"/>
              </w:rPr>
              <w:t>Atacama</w:t>
            </w:r>
          </w:p>
        </w:tc>
        <w:tc>
          <w:tcPr>
            <w:tcW w:w="4645"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40" w:type="dxa"/>
              <w:right w:w="40" w:type="dxa"/>
            </w:tcMar>
            <w:vAlign w:val="bottom"/>
          </w:tcPr>
          <w:p w14:paraId="535F4A53" w14:textId="77777777" w:rsidR="009D3462" w:rsidRDefault="009D3462" w:rsidP="009D3462">
            <w:pPr>
              <w:tabs>
                <w:tab w:val="left" w:pos="1440"/>
                <w:tab w:val="left" w:pos="2880"/>
                <w:tab w:val="left" w:pos="4320"/>
              </w:tabs>
              <w:suppressAutoHyphens/>
              <w:outlineLvl w:val="0"/>
            </w:pPr>
            <w:r>
              <w:rPr>
                <w:rFonts w:ascii="Calibri" w:hAnsi="Calibri" w:cs="Arial Unicode MS"/>
                <w:color w:val="000000"/>
                <w:sz w:val="22"/>
                <w:szCs w:val="22"/>
                <w14:textOutline w14:w="12700" w14:cap="flat" w14:cmpd="sng" w14:algn="ctr">
                  <w14:noFill/>
                  <w14:prstDash w14:val="solid"/>
                  <w14:miter w14:lim="400000"/>
                </w14:textOutline>
              </w:rPr>
              <w:t xml:space="preserve"> $</w:t>
            </w:r>
            <w:r>
              <w:rPr>
                <w:rFonts w:ascii="Calibri" w:hAnsi="Calibri" w:cs="Arial Unicode MS"/>
                <w:color w:val="000000"/>
                <w:sz w:val="22"/>
                <w:szCs w:val="22"/>
                <w14:textOutline w14:w="12700" w14:cap="flat" w14:cmpd="sng" w14:algn="ctr">
                  <w14:noFill/>
                  <w14:prstDash w14:val="solid"/>
                  <w14:miter w14:lim="400000"/>
                </w14:textOutline>
              </w:rPr>
              <w:tab/>
              <w:t xml:space="preserve">1.840.000 </w:t>
            </w:r>
          </w:p>
        </w:tc>
      </w:tr>
      <w:tr w:rsidR="009D3462" w14:paraId="2295CE1B" w14:textId="77777777" w:rsidTr="009F53AA">
        <w:trPr>
          <w:trHeight w:val="165"/>
        </w:trPr>
        <w:tc>
          <w:tcPr>
            <w:tcW w:w="3397" w:type="dxa"/>
            <w:tcBorders>
              <w:top w:val="single" w:sz="4" w:space="0" w:color="000000"/>
              <w:left w:val="single" w:sz="4" w:space="0" w:color="000000"/>
              <w:bottom w:val="single" w:sz="4" w:space="0" w:color="000000"/>
              <w:right w:val="single" w:sz="8" w:space="0" w:color="000000"/>
            </w:tcBorders>
            <w:shd w:val="clear" w:color="auto" w:fill="auto"/>
            <w:tcMar>
              <w:top w:w="80" w:type="dxa"/>
              <w:left w:w="80" w:type="dxa"/>
              <w:bottom w:w="80" w:type="dxa"/>
              <w:right w:w="80" w:type="dxa"/>
            </w:tcMar>
            <w:vAlign w:val="center"/>
          </w:tcPr>
          <w:p w14:paraId="3CB0BE28" w14:textId="77777777" w:rsidR="009D3462" w:rsidRDefault="009D3462" w:rsidP="009D3462">
            <w:pPr>
              <w:pStyle w:val="Cuerpo"/>
              <w:spacing w:after="0" w:line="240" w:lineRule="auto"/>
              <w:jc w:val="both"/>
            </w:pPr>
            <w:r>
              <w:rPr>
                <w:rStyle w:val="Ninguno"/>
                <w:rFonts w:ascii="Century Gothic" w:hAnsi="Century Gothic"/>
                <w:kern w:val="0"/>
                <w:lang w:val="es-ES_tradnl"/>
              </w:rPr>
              <w:t>Coquimbo</w:t>
            </w:r>
          </w:p>
        </w:tc>
        <w:tc>
          <w:tcPr>
            <w:tcW w:w="4645"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40" w:type="dxa"/>
              <w:right w:w="40" w:type="dxa"/>
            </w:tcMar>
            <w:vAlign w:val="bottom"/>
          </w:tcPr>
          <w:p w14:paraId="637BE1E4" w14:textId="77777777" w:rsidR="009D3462" w:rsidRDefault="009D3462" w:rsidP="009D3462">
            <w:pPr>
              <w:tabs>
                <w:tab w:val="left" w:pos="1440"/>
                <w:tab w:val="left" w:pos="2880"/>
                <w:tab w:val="left" w:pos="4320"/>
              </w:tabs>
              <w:suppressAutoHyphens/>
              <w:outlineLvl w:val="0"/>
            </w:pPr>
            <w:r>
              <w:rPr>
                <w:rFonts w:ascii="Calibri" w:hAnsi="Calibri" w:cs="Arial Unicode MS"/>
                <w:color w:val="000000"/>
                <w:sz w:val="22"/>
                <w:szCs w:val="22"/>
                <w14:textOutline w14:w="12700" w14:cap="flat" w14:cmpd="sng" w14:algn="ctr">
                  <w14:noFill/>
                  <w14:prstDash w14:val="solid"/>
                  <w14:miter w14:lim="400000"/>
                </w14:textOutline>
              </w:rPr>
              <w:t xml:space="preserve"> $</w:t>
            </w:r>
            <w:r>
              <w:rPr>
                <w:rFonts w:ascii="Calibri" w:hAnsi="Calibri" w:cs="Arial Unicode MS"/>
                <w:color w:val="000000"/>
                <w:sz w:val="22"/>
                <w:szCs w:val="22"/>
                <w14:textOutline w14:w="12700" w14:cap="flat" w14:cmpd="sng" w14:algn="ctr">
                  <w14:noFill/>
                  <w14:prstDash w14:val="solid"/>
                  <w14:miter w14:lim="400000"/>
                </w14:textOutline>
              </w:rPr>
              <w:tab/>
              <w:t xml:space="preserve">2.300.000 </w:t>
            </w:r>
          </w:p>
        </w:tc>
      </w:tr>
      <w:tr w:rsidR="009D3462" w14:paraId="49D49D99" w14:textId="77777777" w:rsidTr="009F53AA">
        <w:trPr>
          <w:trHeight w:val="165"/>
        </w:trPr>
        <w:tc>
          <w:tcPr>
            <w:tcW w:w="3397" w:type="dxa"/>
            <w:tcBorders>
              <w:top w:val="single" w:sz="4" w:space="0" w:color="000000"/>
              <w:left w:val="single" w:sz="4" w:space="0" w:color="000000"/>
              <w:bottom w:val="single" w:sz="4" w:space="0" w:color="000000"/>
              <w:right w:val="single" w:sz="8" w:space="0" w:color="000000"/>
            </w:tcBorders>
            <w:shd w:val="clear" w:color="auto" w:fill="auto"/>
            <w:tcMar>
              <w:top w:w="80" w:type="dxa"/>
              <w:left w:w="80" w:type="dxa"/>
              <w:bottom w:w="80" w:type="dxa"/>
              <w:right w:w="80" w:type="dxa"/>
            </w:tcMar>
            <w:vAlign w:val="center"/>
          </w:tcPr>
          <w:p w14:paraId="6810B953" w14:textId="77777777" w:rsidR="009D3462" w:rsidRDefault="009D3462" w:rsidP="009D3462">
            <w:pPr>
              <w:pStyle w:val="Cuerpo"/>
              <w:spacing w:after="0" w:line="240" w:lineRule="auto"/>
              <w:jc w:val="both"/>
            </w:pPr>
            <w:r>
              <w:rPr>
                <w:rStyle w:val="Ninguno"/>
                <w:rFonts w:ascii="Century Gothic" w:hAnsi="Century Gothic"/>
                <w:kern w:val="0"/>
                <w:lang w:val="es-ES_tradnl"/>
              </w:rPr>
              <w:t xml:space="preserve">Valparaíso </w:t>
            </w:r>
          </w:p>
        </w:tc>
        <w:tc>
          <w:tcPr>
            <w:tcW w:w="4645"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40" w:type="dxa"/>
              <w:right w:w="40" w:type="dxa"/>
            </w:tcMar>
            <w:vAlign w:val="bottom"/>
          </w:tcPr>
          <w:p w14:paraId="64A284FC" w14:textId="77777777" w:rsidR="009D3462" w:rsidRDefault="009D3462" w:rsidP="009D3462">
            <w:pPr>
              <w:tabs>
                <w:tab w:val="left" w:pos="1440"/>
                <w:tab w:val="left" w:pos="2880"/>
                <w:tab w:val="left" w:pos="4320"/>
              </w:tabs>
              <w:suppressAutoHyphens/>
              <w:outlineLvl w:val="0"/>
            </w:pPr>
            <w:r>
              <w:rPr>
                <w:rFonts w:ascii="Calibri" w:hAnsi="Calibri" w:cs="Arial Unicode MS"/>
                <w:color w:val="000000"/>
                <w:sz w:val="22"/>
                <w:szCs w:val="22"/>
                <w14:textOutline w14:w="12700" w14:cap="flat" w14:cmpd="sng" w14:algn="ctr">
                  <w14:noFill/>
                  <w14:prstDash w14:val="solid"/>
                  <w14:miter w14:lim="400000"/>
                </w14:textOutline>
              </w:rPr>
              <w:t xml:space="preserve"> $</w:t>
            </w:r>
            <w:r>
              <w:rPr>
                <w:rFonts w:ascii="Calibri" w:hAnsi="Calibri" w:cs="Arial Unicode MS"/>
                <w:color w:val="000000"/>
                <w:sz w:val="22"/>
                <w:szCs w:val="22"/>
                <w14:textOutline w14:w="12700" w14:cap="flat" w14:cmpd="sng" w14:algn="ctr">
                  <w14:noFill/>
                  <w14:prstDash w14:val="solid"/>
                  <w14:miter w14:lim="400000"/>
                </w14:textOutline>
              </w:rPr>
              <w:tab/>
              <w:t xml:space="preserve">2.760.000 </w:t>
            </w:r>
          </w:p>
        </w:tc>
      </w:tr>
      <w:tr w:rsidR="009D3462" w14:paraId="6B197B95" w14:textId="77777777" w:rsidTr="009F53AA">
        <w:trPr>
          <w:trHeight w:val="165"/>
        </w:trPr>
        <w:tc>
          <w:tcPr>
            <w:tcW w:w="3397" w:type="dxa"/>
            <w:tcBorders>
              <w:top w:val="single" w:sz="4" w:space="0" w:color="000000"/>
              <w:left w:val="single" w:sz="4" w:space="0" w:color="000000"/>
              <w:bottom w:val="single" w:sz="4" w:space="0" w:color="000000"/>
              <w:right w:val="single" w:sz="8" w:space="0" w:color="000000"/>
            </w:tcBorders>
            <w:shd w:val="clear" w:color="auto" w:fill="auto"/>
            <w:tcMar>
              <w:top w:w="80" w:type="dxa"/>
              <w:left w:w="80" w:type="dxa"/>
              <w:bottom w:w="80" w:type="dxa"/>
              <w:right w:w="80" w:type="dxa"/>
            </w:tcMar>
            <w:vAlign w:val="center"/>
          </w:tcPr>
          <w:p w14:paraId="7CAEDF8E" w14:textId="77777777" w:rsidR="009D3462" w:rsidRDefault="009D3462" w:rsidP="009D3462">
            <w:pPr>
              <w:pStyle w:val="Cuerpo"/>
              <w:spacing w:after="0" w:line="240" w:lineRule="auto"/>
              <w:jc w:val="both"/>
            </w:pPr>
            <w:r>
              <w:rPr>
                <w:rStyle w:val="Ninguno"/>
                <w:rFonts w:ascii="Century Gothic" w:hAnsi="Century Gothic"/>
                <w:kern w:val="0"/>
                <w:lang w:val="es-ES_tradnl"/>
              </w:rPr>
              <w:t xml:space="preserve">O’Higgins </w:t>
            </w:r>
          </w:p>
        </w:tc>
        <w:tc>
          <w:tcPr>
            <w:tcW w:w="4645"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40" w:type="dxa"/>
              <w:right w:w="40" w:type="dxa"/>
            </w:tcMar>
            <w:vAlign w:val="bottom"/>
          </w:tcPr>
          <w:p w14:paraId="5BC336C8" w14:textId="77777777" w:rsidR="009D3462" w:rsidRDefault="009D3462" w:rsidP="009D3462">
            <w:pPr>
              <w:tabs>
                <w:tab w:val="left" w:pos="1440"/>
                <w:tab w:val="left" w:pos="2880"/>
                <w:tab w:val="left" w:pos="4320"/>
              </w:tabs>
              <w:suppressAutoHyphens/>
              <w:outlineLvl w:val="0"/>
            </w:pPr>
            <w:r>
              <w:rPr>
                <w:rFonts w:ascii="Calibri" w:hAnsi="Calibri" w:cs="Arial Unicode MS"/>
                <w:color w:val="000000"/>
                <w:sz w:val="22"/>
                <w:szCs w:val="22"/>
                <w14:textOutline w14:w="12700" w14:cap="flat" w14:cmpd="sng" w14:algn="ctr">
                  <w14:noFill/>
                  <w14:prstDash w14:val="solid"/>
                  <w14:miter w14:lim="400000"/>
                </w14:textOutline>
              </w:rPr>
              <w:t xml:space="preserve"> $</w:t>
            </w:r>
            <w:r>
              <w:rPr>
                <w:rFonts w:ascii="Calibri" w:hAnsi="Calibri" w:cs="Arial Unicode MS"/>
                <w:color w:val="000000"/>
                <w:sz w:val="22"/>
                <w:szCs w:val="22"/>
                <w14:textOutline w14:w="12700" w14:cap="flat" w14:cmpd="sng" w14:algn="ctr">
                  <w14:noFill/>
                  <w14:prstDash w14:val="solid"/>
                  <w14:miter w14:lim="400000"/>
                </w14:textOutline>
              </w:rPr>
              <w:tab/>
              <w:t xml:space="preserve">2.530.000 </w:t>
            </w:r>
          </w:p>
        </w:tc>
      </w:tr>
      <w:tr w:rsidR="009D3462" w14:paraId="6260C3D4" w14:textId="77777777" w:rsidTr="009F53AA">
        <w:trPr>
          <w:trHeight w:val="165"/>
        </w:trPr>
        <w:tc>
          <w:tcPr>
            <w:tcW w:w="3397" w:type="dxa"/>
            <w:tcBorders>
              <w:top w:val="single" w:sz="4" w:space="0" w:color="000000"/>
              <w:left w:val="single" w:sz="4" w:space="0" w:color="000000"/>
              <w:bottom w:val="single" w:sz="4" w:space="0" w:color="000000"/>
              <w:right w:val="single" w:sz="8" w:space="0" w:color="000000"/>
            </w:tcBorders>
            <w:shd w:val="clear" w:color="auto" w:fill="auto"/>
            <w:tcMar>
              <w:top w:w="80" w:type="dxa"/>
              <w:left w:w="80" w:type="dxa"/>
              <w:bottom w:w="80" w:type="dxa"/>
              <w:right w:w="80" w:type="dxa"/>
            </w:tcMar>
            <w:vAlign w:val="center"/>
          </w:tcPr>
          <w:p w14:paraId="4BA6F6AB" w14:textId="77777777" w:rsidR="009D3462" w:rsidRDefault="009D3462" w:rsidP="009D3462">
            <w:pPr>
              <w:pStyle w:val="Cuerpo"/>
              <w:spacing w:after="0" w:line="240" w:lineRule="auto"/>
              <w:jc w:val="both"/>
            </w:pPr>
            <w:r>
              <w:rPr>
                <w:rStyle w:val="Ninguno"/>
                <w:rFonts w:ascii="Century Gothic" w:hAnsi="Century Gothic"/>
                <w:kern w:val="0"/>
                <w:lang w:val="es-ES_tradnl"/>
              </w:rPr>
              <w:t xml:space="preserve">Maule </w:t>
            </w:r>
          </w:p>
        </w:tc>
        <w:tc>
          <w:tcPr>
            <w:tcW w:w="4645"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40" w:type="dxa"/>
              <w:right w:w="40" w:type="dxa"/>
            </w:tcMar>
            <w:vAlign w:val="bottom"/>
          </w:tcPr>
          <w:p w14:paraId="5F51DB8E" w14:textId="77777777" w:rsidR="009D3462" w:rsidRDefault="009D3462" w:rsidP="009D3462">
            <w:pPr>
              <w:tabs>
                <w:tab w:val="left" w:pos="1440"/>
                <w:tab w:val="left" w:pos="2880"/>
                <w:tab w:val="left" w:pos="4320"/>
              </w:tabs>
              <w:suppressAutoHyphens/>
              <w:outlineLvl w:val="0"/>
            </w:pPr>
            <w:r>
              <w:rPr>
                <w:rFonts w:ascii="Calibri" w:hAnsi="Calibri" w:cs="Arial Unicode MS"/>
                <w:color w:val="000000"/>
                <w:sz w:val="22"/>
                <w:szCs w:val="22"/>
                <w14:textOutline w14:w="12700" w14:cap="flat" w14:cmpd="sng" w14:algn="ctr">
                  <w14:noFill/>
                  <w14:prstDash w14:val="solid"/>
                  <w14:miter w14:lim="400000"/>
                </w14:textOutline>
              </w:rPr>
              <w:t xml:space="preserve"> $</w:t>
            </w:r>
            <w:r>
              <w:rPr>
                <w:rFonts w:ascii="Calibri" w:hAnsi="Calibri" w:cs="Arial Unicode MS"/>
                <w:color w:val="000000"/>
                <w:sz w:val="22"/>
                <w:szCs w:val="22"/>
                <w14:textOutline w14:w="12700" w14:cap="flat" w14:cmpd="sng" w14:algn="ctr">
                  <w14:noFill/>
                  <w14:prstDash w14:val="solid"/>
                  <w14:miter w14:lim="400000"/>
                </w14:textOutline>
              </w:rPr>
              <w:tab/>
              <w:t xml:space="preserve">4.140.000 </w:t>
            </w:r>
          </w:p>
        </w:tc>
      </w:tr>
      <w:tr w:rsidR="009D3462" w14:paraId="27F1FA3F" w14:textId="77777777" w:rsidTr="009F53AA">
        <w:trPr>
          <w:trHeight w:val="165"/>
        </w:trPr>
        <w:tc>
          <w:tcPr>
            <w:tcW w:w="3397" w:type="dxa"/>
            <w:tcBorders>
              <w:top w:val="single" w:sz="4" w:space="0" w:color="000000"/>
              <w:left w:val="single" w:sz="4" w:space="0" w:color="000000"/>
              <w:bottom w:val="single" w:sz="4" w:space="0" w:color="000000"/>
              <w:right w:val="single" w:sz="8" w:space="0" w:color="000000"/>
            </w:tcBorders>
            <w:shd w:val="clear" w:color="auto" w:fill="auto"/>
            <w:tcMar>
              <w:top w:w="80" w:type="dxa"/>
              <w:left w:w="80" w:type="dxa"/>
              <w:bottom w:w="80" w:type="dxa"/>
              <w:right w:w="80" w:type="dxa"/>
            </w:tcMar>
            <w:vAlign w:val="center"/>
          </w:tcPr>
          <w:p w14:paraId="354595C6" w14:textId="77777777" w:rsidR="009D3462" w:rsidRDefault="009D3462" w:rsidP="009D3462">
            <w:pPr>
              <w:pStyle w:val="Cuerpo"/>
              <w:spacing w:after="0" w:line="240" w:lineRule="auto"/>
              <w:jc w:val="both"/>
            </w:pPr>
            <w:r>
              <w:rPr>
                <w:rStyle w:val="Ninguno"/>
                <w:rFonts w:ascii="Century Gothic" w:hAnsi="Century Gothic"/>
                <w:kern w:val="0"/>
                <w:lang w:val="es-ES_tradnl"/>
              </w:rPr>
              <w:t>Ñuble</w:t>
            </w:r>
          </w:p>
        </w:tc>
        <w:tc>
          <w:tcPr>
            <w:tcW w:w="4645"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40" w:type="dxa"/>
              <w:right w:w="40" w:type="dxa"/>
            </w:tcMar>
            <w:vAlign w:val="bottom"/>
          </w:tcPr>
          <w:p w14:paraId="498FAD23" w14:textId="77777777" w:rsidR="009D3462" w:rsidRDefault="009D3462" w:rsidP="009D3462">
            <w:pPr>
              <w:tabs>
                <w:tab w:val="left" w:pos="1440"/>
                <w:tab w:val="left" w:pos="2880"/>
                <w:tab w:val="left" w:pos="4320"/>
              </w:tabs>
              <w:suppressAutoHyphens/>
              <w:outlineLvl w:val="0"/>
            </w:pPr>
            <w:r>
              <w:rPr>
                <w:rFonts w:ascii="Calibri" w:hAnsi="Calibri" w:cs="Arial Unicode MS"/>
                <w:color w:val="000000"/>
                <w:sz w:val="22"/>
                <w:szCs w:val="22"/>
                <w14:textOutline w14:w="12700" w14:cap="flat" w14:cmpd="sng" w14:algn="ctr">
                  <w14:noFill/>
                  <w14:prstDash w14:val="solid"/>
                  <w14:miter w14:lim="400000"/>
                </w14:textOutline>
              </w:rPr>
              <w:t xml:space="preserve"> $</w:t>
            </w:r>
            <w:r>
              <w:rPr>
                <w:rFonts w:ascii="Calibri" w:hAnsi="Calibri" w:cs="Arial Unicode MS"/>
                <w:color w:val="000000"/>
                <w:sz w:val="22"/>
                <w:szCs w:val="22"/>
                <w14:textOutline w14:w="12700" w14:cap="flat" w14:cmpd="sng" w14:algn="ctr">
                  <w14:noFill/>
                  <w14:prstDash w14:val="solid"/>
                  <w14:miter w14:lim="400000"/>
                </w14:textOutline>
              </w:rPr>
              <w:tab/>
              <w:t xml:space="preserve">2.530.000 </w:t>
            </w:r>
          </w:p>
        </w:tc>
      </w:tr>
      <w:tr w:rsidR="009D3462" w14:paraId="613C3AE5" w14:textId="77777777" w:rsidTr="009F53AA">
        <w:trPr>
          <w:trHeight w:val="165"/>
        </w:trPr>
        <w:tc>
          <w:tcPr>
            <w:tcW w:w="3397" w:type="dxa"/>
            <w:tcBorders>
              <w:top w:val="single" w:sz="4" w:space="0" w:color="000000"/>
              <w:left w:val="single" w:sz="4" w:space="0" w:color="000000"/>
              <w:bottom w:val="single" w:sz="4" w:space="0" w:color="000000"/>
              <w:right w:val="single" w:sz="8" w:space="0" w:color="000000"/>
            </w:tcBorders>
            <w:shd w:val="clear" w:color="auto" w:fill="auto"/>
            <w:tcMar>
              <w:top w:w="80" w:type="dxa"/>
              <w:left w:w="80" w:type="dxa"/>
              <w:bottom w:w="80" w:type="dxa"/>
              <w:right w:w="80" w:type="dxa"/>
            </w:tcMar>
            <w:vAlign w:val="center"/>
          </w:tcPr>
          <w:p w14:paraId="091A1742" w14:textId="77777777" w:rsidR="009D3462" w:rsidRDefault="009D3462" w:rsidP="009D3462">
            <w:pPr>
              <w:pStyle w:val="Cuerpo"/>
              <w:spacing w:after="0" w:line="240" w:lineRule="auto"/>
              <w:jc w:val="both"/>
            </w:pPr>
            <w:r>
              <w:rPr>
                <w:rStyle w:val="Ninguno"/>
                <w:rFonts w:ascii="Century Gothic" w:hAnsi="Century Gothic"/>
                <w:kern w:val="0"/>
                <w:lang w:val="es-ES_tradnl"/>
              </w:rPr>
              <w:t>Biobío</w:t>
            </w:r>
          </w:p>
        </w:tc>
        <w:tc>
          <w:tcPr>
            <w:tcW w:w="4645"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40" w:type="dxa"/>
              <w:right w:w="40" w:type="dxa"/>
            </w:tcMar>
            <w:vAlign w:val="bottom"/>
          </w:tcPr>
          <w:p w14:paraId="48FB06AF" w14:textId="77777777" w:rsidR="009D3462" w:rsidRDefault="009D3462" w:rsidP="009D3462">
            <w:pPr>
              <w:tabs>
                <w:tab w:val="left" w:pos="1440"/>
                <w:tab w:val="left" w:pos="2880"/>
                <w:tab w:val="left" w:pos="4320"/>
              </w:tabs>
              <w:suppressAutoHyphens/>
              <w:outlineLvl w:val="0"/>
            </w:pPr>
            <w:r>
              <w:rPr>
                <w:rFonts w:ascii="Calibri" w:hAnsi="Calibri" w:cs="Arial Unicode MS"/>
                <w:color w:val="000000"/>
                <w:sz w:val="22"/>
                <w:szCs w:val="22"/>
                <w14:textOutline w14:w="12700" w14:cap="flat" w14:cmpd="sng" w14:algn="ctr">
                  <w14:noFill/>
                  <w14:prstDash w14:val="solid"/>
                  <w14:miter w14:lim="400000"/>
                </w14:textOutline>
              </w:rPr>
              <w:t xml:space="preserve"> $</w:t>
            </w:r>
            <w:r>
              <w:rPr>
                <w:rFonts w:ascii="Calibri" w:hAnsi="Calibri" w:cs="Arial Unicode MS"/>
                <w:color w:val="000000"/>
                <w:sz w:val="22"/>
                <w:szCs w:val="22"/>
                <w14:textOutline w14:w="12700" w14:cap="flat" w14:cmpd="sng" w14:algn="ctr">
                  <w14:noFill/>
                  <w14:prstDash w14:val="solid"/>
                  <w14:miter w14:lim="400000"/>
                </w14:textOutline>
              </w:rPr>
              <w:tab/>
              <w:t xml:space="preserve">5.290.000 </w:t>
            </w:r>
          </w:p>
        </w:tc>
      </w:tr>
      <w:tr w:rsidR="009D3462" w14:paraId="12E41108" w14:textId="77777777" w:rsidTr="009F53AA">
        <w:trPr>
          <w:trHeight w:val="165"/>
        </w:trPr>
        <w:tc>
          <w:tcPr>
            <w:tcW w:w="3397" w:type="dxa"/>
            <w:tcBorders>
              <w:top w:val="single" w:sz="4" w:space="0" w:color="000000"/>
              <w:left w:val="single" w:sz="4" w:space="0" w:color="000000"/>
              <w:bottom w:val="single" w:sz="4" w:space="0" w:color="000000"/>
              <w:right w:val="single" w:sz="8" w:space="0" w:color="000000"/>
            </w:tcBorders>
            <w:shd w:val="clear" w:color="auto" w:fill="auto"/>
            <w:tcMar>
              <w:top w:w="80" w:type="dxa"/>
              <w:left w:w="80" w:type="dxa"/>
              <w:bottom w:w="80" w:type="dxa"/>
              <w:right w:w="80" w:type="dxa"/>
            </w:tcMar>
            <w:vAlign w:val="center"/>
          </w:tcPr>
          <w:p w14:paraId="5EAC3C6E" w14:textId="77777777" w:rsidR="009D3462" w:rsidRDefault="009D3462" w:rsidP="009D3462">
            <w:pPr>
              <w:pStyle w:val="Cuerpo"/>
              <w:spacing w:after="0" w:line="240" w:lineRule="auto"/>
              <w:jc w:val="both"/>
            </w:pPr>
            <w:r>
              <w:rPr>
                <w:rStyle w:val="Ninguno"/>
                <w:rFonts w:ascii="Century Gothic" w:hAnsi="Century Gothic"/>
                <w:kern w:val="0"/>
                <w:lang w:val="es-ES_tradnl"/>
              </w:rPr>
              <w:t xml:space="preserve">La Araucanía </w:t>
            </w:r>
          </w:p>
        </w:tc>
        <w:tc>
          <w:tcPr>
            <w:tcW w:w="4645"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40" w:type="dxa"/>
              <w:right w:w="40" w:type="dxa"/>
            </w:tcMar>
            <w:vAlign w:val="bottom"/>
          </w:tcPr>
          <w:p w14:paraId="10972E9E" w14:textId="77777777" w:rsidR="009D3462" w:rsidRDefault="009D3462" w:rsidP="009D3462">
            <w:pPr>
              <w:tabs>
                <w:tab w:val="left" w:pos="1440"/>
                <w:tab w:val="left" w:pos="2880"/>
                <w:tab w:val="left" w:pos="4320"/>
              </w:tabs>
              <w:suppressAutoHyphens/>
              <w:outlineLvl w:val="0"/>
            </w:pPr>
            <w:r>
              <w:rPr>
                <w:rFonts w:ascii="Calibri" w:hAnsi="Calibri" w:cs="Arial Unicode MS"/>
                <w:color w:val="000000"/>
                <w:sz w:val="22"/>
                <w:szCs w:val="22"/>
                <w14:textOutline w14:w="12700" w14:cap="flat" w14:cmpd="sng" w14:algn="ctr">
                  <w14:noFill/>
                  <w14:prstDash w14:val="solid"/>
                  <w14:miter w14:lim="400000"/>
                </w14:textOutline>
              </w:rPr>
              <w:t xml:space="preserve"> $</w:t>
            </w:r>
            <w:r>
              <w:rPr>
                <w:rFonts w:ascii="Calibri" w:hAnsi="Calibri" w:cs="Arial Unicode MS"/>
                <w:color w:val="000000"/>
                <w:sz w:val="22"/>
                <w:szCs w:val="22"/>
                <w14:textOutline w14:w="12700" w14:cap="flat" w14:cmpd="sng" w14:algn="ctr">
                  <w14:noFill/>
                  <w14:prstDash w14:val="solid"/>
                  <w14:miter w14:lim="400000"/>
                </w14:textOutline>
              </w:rPr>
              <w:tab/>
              <w:t xml:space="preserve">4.600.000 </w:t>
            </w:r>
          </w:p>
        </w:tc>
      </w:tr>
      <w:tr w:rsidR="009D3462" w14:paraId="3FE03E29" w14:textId="77777777" w:rsidTr="009F53AA">
        <w:trPr>
          <w:trHeight w:val="165"/>
        </w:trPr>
        <w:tc>
          <w:tcPr>
            <w:tcW w:w="3397" w:type="dxa"/>
            <w:tcBorders>
              <w:top w:val="single" w:sz="4" w:space="0" w:color="000000"/>
              <w:left w:val="single" w:sz="4" w:space="0" w:color="000000"/>
              <w:bottom w:val="single" w:sz="4" w:space="0" w:color="000000"/>
              <w:right w:val="single" w:sz="8" w:space="0" w:color="000000"/>
            </w:tcBorders>
            <w:shd w:val="clear" w:color="auto" w:fill="auto"/>
            <w:tcMar>
              <w:top w:w="80" w:type="dxa"/>
              <w:left w:w="80" w:type="dxa"/>
              <w:bottom w:w="80" w:type="dxa"/>
              <w:right w:w="80" w:type="dxa"/>
            </w:tcMar>
            <w:vAlign w:val="center"/>
          </w:tcPr>
          <w:p w14:paraId="526E2B22" w14:textId="77777777" w:rsidR="009D3462" w:rsidRDefault="009D3462" w:rsidP="009D3462">
            <w:pPr>
              <w:pStyle w:val="Cuerpo"/>
              <w:spacing w:after="0" w:line="240" w:lineRule="auto"/>
              <w:jc w:val="both"/>
            </w:pPr>
            <w:r>
              <w:rPr>
                <w:rStyle w:val="Ninguno"/>
                <w:rFonts w:ascii="Century Gothic" w:hAnsi="Century Gothic"/>
                <w:kern w:val="0"/>
                <w:lang w:val="es-ES_tradnl"/>
              </w:rPr>
              <w:t>Los Ríos</w:t>
            </w:r>
          </w:p>
        </w:tc>
        <w:tc>
          <w:tcPr>
            <w:tcW w:w="4645"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40" w:type="dxa"/>
              <w:right w:w="40" w:type="dxa"/>
            </w:tcMar>
            <w:vAlign w:val="bottom"/>
          </w:tcPr>
          <w:p w14:paraId="67799F46" w14:textId="77777777" w:rsidR="009D3462" w:rsidRDefault="009D3462" w:rsidP="009D3462">
            <w:pPr>
              <w:tabs>
                <w:tab w:val="left" w:pos="1440"/>
                <w:tab w:val="left" w:pos="2880"/>
                <w:tab w:val="left" w:pos="4320"/>
              </w:tabs>
              <w:suppressAutoHyphens/>
              <w:outlineLvl w:val="0"/>
            </w:pPr>
            <w:r>
              <w:rPr>
                <w:rFonts w:ascii="Calibri" w:hAnsi="Calibri" w:cs="Arial Unicode MS"/>
                <w:color w:val="000000"/>
                <w:sz w:val="22"/>
                <w:szCs w:val="22"/>
                <w14:textOutline w14:w="12700" w14:cap="flat" w14:cmpd="sng" w14:algn="ctr">
                  <w14:noFill/>
                  <w14:prstDash w14:val="solid"/>
                  <w14:miter w14:lim="400000"/>
                </w14:textOutline>
              </w:rPr>
              <w:t xml:space="preserve"> $</w:t>
            </w:r>
            <w:r>
              <w:rPr>
                <w:rFonts w:ascii="Calibri" w:hAnsi="Calibri" w:cs="Arial Unicode MS"/>
                <w:color w:val="000000"/>
                <w:sz w:val="22"/>
                <w:szCs w:val="22"/>
                <w14:textOutline w14:w="12700" w14:cap="flat" w14:cmpd="sng" w14:algn="ctr">
                  <w14:noFill/>
                  <w14:prstDash w14:val="solid"/>
                  <w14:miter w14:lim="400000"/>
                </w14:textOutline>
              </w:rPr>
              <w:tab/>
              <w:t xml:space="preserve">1.610.000 </w:t>
            </w:r>
          </w:p>
        </w:tc>
      </w:tr>
      <w:tr w:rsidR="009D3462" w14:paraId="38BCB813" w14:textId="77777777" w:rsidTr="009F53AA">
        <w:trPr>
          <w:trHeight w:val="165"/>
        </w:trPr>
        <w:tc>
          <w:tcPr>
            <w:tcW w:w="3397" w:type="dxa"/>
            <w:tcBorders>
              <w:top w:val="single" w:sz="4" w:space="0" w:color="000000"/>
              <w:left w:val="single" w:sz="4" w:space="0" w:color="000000"/>
              <w:bottom w:val="single" w:sz="4" w:space="0" w:color="000000"/>
              <w:right w:val="single" w:sz="8" w:space="0" w:color="000000"/>
            </w:tcBorders>
            <w:shd w:val="clear" w:color="auto" w:fill="auto"/>
            <w:tcMar>
              <w:top w:w="80" w:type="dxa"/>
              <w:left w:w="80" w:type="dxa"/>
              <w:bottom w:w="80" w:type="dxa"/>
              <w:right w:w="80" w:type="dxa"/>
            </w:tcMar>
            <w:vAlign w:val="center"/>
          </w:tcPr>
          <w:p w14:paraId="18BD7CCB" w14:textId="77777777" w:rsidR="009D3462" w:rsidRDefault="009D3462" w:rsidP="009D3462">
            <w:pPr>
              <w:pStyle w:val="Cuerpo"/>
              <w:spacing w:after="0" w:line="240" w:lineRule="auto"/>
              <w:jc w:val="both"/>
            </w:pPr>
            <w:r>
              <w:rPr>
                <w:rStyle w:val="Ninguno"/>
                <w:rFonts w:ascii="Century Gothic" w:hAnsi="Century Gothic"/>
                <w:kern w:val="0"/>
                <w:lang w:val="es-ES_tradnl"/>
              </w:rPr>
              <w:t xml:space="preserve">Los Lagos </w:t>
            </w:r>
          </w:p>
        </w:tc>
        <w:tc>
          <w:tcPr>
            <w:tcW w:w="4645"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40" w:type="dxa"/>
              <w:right w:w="40" w:type="dxa"/>
            </w:tcMar>
            <w:vAlign w:val="bottom"/>
          </w:tcPr>
          <w:p w14:paraId="38693FAE" w14:textId="77777777" w:rsidR="009D3462" w:rsidRDefault="009D3462" w:rsidP="009D3462">
            <w:pPr>
              <w:tabs>
                <w:tab w:val="left" w:pos="1440"/>
                <w:tab w:val="left" w:pos="2880"/>
                <w:tab w:val="left" w:pos="4320"/>
              </w:tabs>
              <w:suppressAutoHyphens/>
              <w:outlineLvl w:val="0"/>
            </w:pPr>
            <w:r>
              <w:rPr>
                <w:rFonts w:ascii="Calibri" w:hAnsi="Calibri" w:cs="Arial Unicode MS"/>
                <w:color w:val="000000"/>
                <w:sz w:val="22"/>
                <w:szCs w:val="22"/>
                <w14:textOutline w14:w="12700" w14:cap="flat" w14:cmpd="sng" w14:algn="ctr">
                  <w14:noFill/>
                  <w14:prstDash w14:val="solid"/>
                  <w14:miter w14:lim="400000"/>
                </w14:textOutline>
              </w:rPr>
              <w:t xml:space="preserve"> $</w:t>
            </w:r>
            <w:r>
              <w:rPr>
                <w:rFonts w:ascii="Calibri" w:hAnsi="Calibri" w:cs="Arial Unicode MS"/>
                <w:color w:val="000000"/>
                <w:sz w:val="22"/>
                <w:szCs w:val="22"/>
                <w14:textOutline w14:w="12700" w14:cap="flat" w14:cmpd="sng" w14:algn="ctr">
                  <w14:noFill/>
                  <w14:prstDash w14:val="solid"/>
                  <w14:miter w14:lim="400000"/>
                </w14:textOutline>
              </w:rPr>
              <w:tab/>
              <w:t xml:space="preserve">2.530.000 </w:t>
            </w:r>
          </w:p>
        </w:tc>
      </w:tr>
      <w:tr w:rsidR="009D3462" w14:paraId="6BBA32F7" w14:textId="77777777" w:rsidTr="009F53AA">
        <w:trPr>
          <w:trHeight w:val="165"/>
        </w:trPr>
        <w:tc>
          <w:tcPr>
            <w:tcW w:w="3397" w:type="dxa"/>
            <w:tcBorders>
              <w:top w:val="single" w:sz="4" w:space="0" w:color="000000"/>
              <w:left w:val="single" w:sz="4" w:space="0" w:color="000000"/>
              <w:bottom w:val="single" w:sz="4" w:space="0" w:color="000000"/>
              <w:right w:val="single" w:sz="8" w:space="0" w:color="000000"/>
            </w:tcBorders>
            <w:shd w:val="clear" w:color="auto" w:fill="auto"/>
            <w:tcMar>
              <w:top w:w="80" w:type="dxa"/>
              <w:left w:w="80" w:type="dxa"/>
              <w:bottom w:w="80" w:type="dxa"/>
              <w:right w:w="80" w:type="dxa"/>
            </w:tcMar>
            <w:vAlign w:val="center"/>
          </w:tcPr>
          <w:p w14:paraId="3AEE7DC8" w14:textId="77777777" w:rsidR="009D3462" w:rsidRDefault="009D3462" w:rsidP="009D3462">
            <w:pPr>
              <w:pStyle w:val="Cuerpo"/>
              <w:spacing w:after="0" w:line="240" w:lineRule="auto"/>
              <w:jc w:val="both"/>
            </w:pPr>
            <w:r>
              <w:rPr>
                <w:rStyle w:val="Ninguno"/>
                <w:rFonts w:ascii="Century Gothic" w:hAnsi="Century Gothic"/>
                <w:kern w:val="0"/>
                <w:lang w:val="es-ES_tradnl"/>
              </w:rPr>
              <w:t xml:space="preserve">Aysén </w:t>
            </w:r>
          </w:p>
        </w:tc>
        <w:tc>
          <w:tcPr>
            <w:tcW w:w="4645"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40" w:type="dxa"/>
              <w:right w:w="40" w:type="dxa"/>
            </w:tcMar>
            <w:vAlign w:val="bottom"/>
          </w:tcPr>
          <w:p w14:paraId="6A5C2311" w14:textId="77777777" w:rsidR="009D3462" w:rsidRDefault="009D3462" w:rsidP="009D3462">
            <w:pPr>
              <w:tabs>
                <w:tab w:val="left" w:pos="1440"/>
                <w:tab w:val="left" w:pos="2880"/>
                <w:tab w:val="left" w:pos="4320"/>
              </w:tabs>
              <w:suppressAutoHyphens/>
              <w:outlineLvl w:val="0"/>
            </w:pPr>
            <w:r>
              <w:rPr>
                <w:rFonts w:ascii="Calibri" w:hAnsi="Calibri" w:cs="Arial Unicode MS"/>
                <w:color w:val="000000"/>
                <w:sz w:val="22"/>
                <w:szCs w:val="22"/>
                <w14:textOutline w14:w="12700" w14:cap="flat" w14:cmpd="sng" w14:algn="ctr">
                  <w14:noFill/>
                  <w14:prstDash w14:val="solid"/>
                  <w14:miter w14:lim="400000"/>
                </w14:textOutline>
              </w:rPr>
              <w:t xml:space="preserve"> $</w:t>
            </w:r>
            <w:r>
              <w:rPr>
                <w:rFonts w:ascii="Calibri" w:hAnsi="Calibri" w:cs="Arial Unicode MS"/>
                <w:color w:val="000000"/>
                <w:sz w:val="22"/>
                <w:szCs w:val="22"/>
                <w14:textOutline w14:w="12700" w14:cap="flat" w14:cmpd="sng" w14:algn="ctr">
                  <w14:noFill/>
                  <w14:prstDash w14:val="solid"/>
                  <w14:miter w14:lim="400000"/>
                </w14:textOutline>
              </w:rPr>
              <w:tab/>
              <w:t xml:space="preserve">1.840.000 </w:t>
            </w:r>
          </w:p>
        </w:tc>
      </w:tr>
      <w:tr w:rsidR="009D3462" w14:paraId="382197F6" w14:textId="77777777" w:rsidTr="009F53AA">
        <w:trPr>
          <w:trHeight w:val="165"/>
        </w:trPr>
        <w:tc>
          <w:tcPr>
            <w:tcW w:w="3397" w:type="dxa"/>
            <w:tcBorders>
              <w:top w:val="single" w:sz="4" w:space="0" w:color="000000"/>
              <w:left w:val="single" w:sz="4" w:space="0" w:color="000000"/>
              <w:bottom w:val="single" w:sz="4" w:space="0" w:color="000000"/>
              <w:right w:val="single" w:sz="8" w:space="0" w:color="000000"/>
            </w:tcBorders>
            <w:shd w:val="clear" w:color="auto" w:fill="auto"/>
            <w:tcMar>
              <w:top w:w="80" w:type="dxa"/>
              <w:left w:w="80" w:type="dxa"/>
              <w:bottom w:w="80" w:type="dxa"/>
              <w:right w:w="80" w:type="dxa"/>
            </w:tcMar>
            <w:vAlign w:val="center"/>
          </w:tcPr>
          <w:p w14:paraId="61422E3B" w14:textId="77777777" w:rsidR="009D3462" w:rsidRDefault="009D3462" w:rsidP="009D3462">
            <w:pPr>
              <w:pStyle w:val="Cuerpo"/>
              <w:spacing w:after="0" w:line="240" w:lineRule="auto"/>
              <w:jc w:val="both"/>
            </w:pPr>
            <w:r>
              <w:rPr>
                <w:rStyle w:val="Ninguno"/>
                <w:rFonts w:ascii="Century Gothic" w:hAnsi="Century Gothic"/>
                <w:kern w:val="0"/>
                <w:lang w:val="es-ES_tradnl"/>
              </w:rPr>
              <w:t>Magallanes</w:t>
            </w:r>
          </w:p>
        </w:tc>
        <w:tc>
          <w:tcPr>
            <w:tcW w:w="4645"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40" w:type="dxa"/>
              <w:right w:w="40" w:type="dxa"/>
            </w:tcMar>
            <w:vAlign w:val="bottom"/>
          </w:tcPr>
          <w:p w14:paraId="42F47B0E" w14:textId="77777777" w:rsidR="009D3462" w:rsidRDefault="009D3462" w:rsidP="009D3462">
            <w:pPr>
              <w:tabs>
                <w:tab w:val="left" w:pos="1440"/>
                <w:tab w:val="left" w:pos="2880"/>
                <w:tab w:val="left" w:pos="4320"/>
              </w:tabs>
              <w:suppressAutoHyphens/>
              <w:outlineLvl w:val="0"/>
            </w:pPr>
            <w:r>
              <w:rPr>
                <w:rFonts w:ascii="Calibri" w:hAnsi="Calibri" w:cs="Arial Unicode MS"/>
                <w:color w:val="000000"/>
                <w:sz w:val="22"/>
                <w:szCs w:val="22"/>
                <w14:textOutline w14:w="12700" w14:cap="flat" w14:cmpd="sng" w14:algn="ctr">
                  <w14:noFill/>
                  <w14:prstDash w14:val="solid"/>
                  <w14:miter w14:lim="400000"/>
                </w14:textOutline>
              </w:rPr>
              <w:t xml:space="preserve"> $</w:t>
            </w:r>
            <w:r>
              <w:rPr>
                <w:rFonts w:ascii="Calibri" w:hAnsi="Calibri" w:cs="Arial Unicode MS"/>
                <w:color w:val="000000"/>
                <w:sz w:val="22"/>
                <w:szCs w:val="22"/>
                <w14:textOutline w14:w="12700" w14:cap="flat" w14:cmpd="sng" w14:algn="ctr">
                  <w14:noFill/>
                  <w14:prstDash w14:val="solid"/>
                  <w14:miter w14:lim="400000"/>
                </w14:textOutline>
              </w:rPr>
              <w:tab/>
              <w:t xml:space="preserve">1.150.000 </w:t>
            </w:r>
          </w:p>
        </w:tc>
      </w:tr>
      <w:tr w:rsidR="009D3462" w14:paraId="1107E244" w14:textId="77777777" w:rsidTr="009F53AA">
        <w:trPr>
          <w:trHeight w:val="165"/>
        </w:trPr>
        <w:tc>
          <w:tcPr>
            <w:tcW w:w="3397" w:type="dxa"/>
            <w:tcBorders>
              <w:top w:val="single" w:sz="4" w:space="0" w:color="000000"/>
              <w:left w:val="single" w:sz="4" w:space="0" w:color="000000"/>
              <w:bottom w:val="single" w:sz="4" w:space="0" w:color="000000"/>
              <w:right w:val="single" w:sz="8" w:space="0" w:color="000000"/>
            </w:tcBorders>
            <w:shd w:val="clear" w:color="auto" w:fill="auto"/>
            <w:tcMar>
              <w:top w:w="80" w:type="dxa"/>
              <w:left w:w="80" w:type="dxa"/>
              <w:bottom w:w="80" w:type="dxa"/>
              <w:right w:w="80" w:type="dxa"/>
            </w:tcMar>
            <w:vAlign w:val="center"/>
          </w:tcPr>
          <w:p w14:paraId="7BCF83F7" w14:textId="77777777" w:rsidR="009D3462" w:rsidRDefault="009D3462" w:rsidP="009D3462">
            <w:pPr>
              <w:pStyle w:val="Cuerpo"/>
              <w:spacing w:after="0" w:line="240" w:lineRule="auto"/>
              <w:jc w:val="both"/>
            </w:pPr>
            <w:r>
              <w:rPr>
                <w:rStyle w:val="Ninguno"/>
                <w:rFonts w:ascii="Century Gothic" w:hAnsi="Century Gothic"/>
                <w:kern w:val="0"/>
                <w:lang w:val="es-ES_tradnl"/>
              </w:rPr>
              <w:t>RM Oriente</w:t>
            </w:r>
          </w:p>
        </w:tc>
        <w:tc>
          <w:tcPr>
            <w:tcW w:w="4645"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40" w:type="dxa"/>
              <w:right w:w="40" w:type="dxa"/>
            </w:tcMar>
            <w:vAlign w:val="bottom"/>
          </w:tcPr>
          <w:p w14:paraId="6306A57F" w14:textId="77777777" w:rsidR="009D3462" w:rsidRDefault="009D3462" w:rsidP="009D3462">
            <w:pPr>
              <w:tabs>
                <w:tab w:val="left" w:pos="1440"/>
                <w:tab w:val="left" w:pos="2880"/>
                <w:tab w:val="left" w:pos="4320"/>
              </w:tabs>
              <w:suppressAutoHyphens/>
              <w:outlineLvl w:val="0"/>
            </w:pPr>
            <w:r>
              <w:rPr>
                <w:rFonts w:ascii="Calibri" w:hAnsi="Calibri" w:cs="Arial Unicode MS"/>
                <w:color w:val="000000"/>
                <w:sz w:val="22"/>
                <w:szCs w:val="22"/>
                <w14:textOutline w14:w="12700" w14:cap="flat" w14:cmpd="sng" w14:algn="ctr">
                  <w14:noFill/>
                  <w14:prstDash w14:val="solid"/>
                  <w14:miter w14:lim="400000"/>
                </w14:textOutline>
              </w:rPr>
              <w:t xml:space="preserve"> $</w:t>
            </w:r>
            <w:r>
              <w:rPr>
                <w:rFonts w:ascii="Calibri" w:hAnsi="Calibri" w:cs="Arial Unicode MS"/>
                <w:color w:val="000000"/>
                <w:sz w:val="22"/>
                <w:szCs w:val="22"/>
                <w14:textOutline w14:w="12700" w14:cap="flat" w14:cmpd="sng" w14:algn="ctr">
                  <w14:noFill/>
                  <w14:prstDash w14:val="solid"/>
                  <w14:miter w14:lim="400000"/>
                </w14:textOutline>
              </w:rPr>
              <w:tab/>
              <w:t xml:space="preserve">2.760.000 </w:t>
            </w:r>
          </w:p>
        </w:tc>
      </w:tr>
      <w:tr w:rsidR="009D3462" w14:paraId="050593ED" w14:textId="77777777" w:rsidTr="009F53AA">
        <w:trPr>
          <w:trHeight w:val="165"/>
        </w:trPr>
        <w:tc>
          <w:tcPr>
            <w:tcW w:w="3397" w:type="dxa"/>
            <w:tcBorders>
              <w:top w:val="single" w:sz="4" w:space="0" w:color="000000"/>
              <w:left w:val="single" w:sz="4" w:space="0" w:color="000000"/>
              <w:bottom w:val="single" w:sz="4" w:space="0" w:color="000000"/>
              <w:right w:val="single" w:sz="8" w:space="0" w:color="000000"/>
            </w:tcBorders>
            <w:shd w:val="clear" w:color="auto" w:fill="auto"/>
            <w:tcMar>
              <w:top w:w="80" w:type="dxa"/>
              <w:left w:w="80" w:type="dxa"/>
              <w:bottom w:w="80" w:type="dxa"/>
              <w:right w:w="80" w:type="dxa"/>
            </w:tcMar>
            <w:vAlign w:val="center"/>
          </w:tcPr>
          <w:p w14:paraId="767FF81B" w14:textId="77777777" w:rsidR="009D3462" w:rsidRDefault="009D3462" w:rsidP="009D3462">
            <w:pPr>
              <w:pStyle w:val="Cuerpo"/>
              <w:spacing w:after="0" w:line="240" w:lineRule="auto"/>
              <w:jc w:val="both"/>
            </w:pPr>
            <w:r>
              <w:rPr>
                <w:rStyle w:val="Ninguno"/>
                <w:rFonts w:ascii="Century Gothic" w:hAnsi="Century Gothic"/>
                <w:kern w:val="0"/>
                <w:lang w:val="es-ES_tradnl"/>
              </w:rPr>
              <w:t>RM Occidente</w:t>
            </w:r>
          </w:p>
        </w:tc>
        <w:tc>
          <w:tcPr>
            <w:tcW w:w="4645"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40" w:type="dxa"/>
              <w:right w:w="40" w:type="dxa"/>
            </w:tcMar>
            <w:vAlign w:val="bottom"/>
          </w:tcPr>
          <w:p w14:paraId="265E26DC" w14:textId="77777777" w:rsidR="009D3462" w:rsidRDefault="009D3462" w:rsidP="009D3462">
            <w:pPr>
              <w:tabs>
                <w:tab w:val="left" w:pos="1440"/>
                <w:tab w:val="left" w:pos="2880"/>
                <w:tab w:val="left" w:pos="4320"/>
              </w:tabs>
              <w:suppressAutoHyphens/>
              <w:outlineLvl w:val="0"/>
            </w:pPr>
            <w:r>
              <w:rPr>
                <w:rFonts w:ascii="Calibri" w:hAnsi="Calibri" w:cs="Arial Unicode MS"/>
                <w:color w:val="000000"/>
                <w:sz w:val="22"/>
                <w:szCs w:val="22"/>
                <w14:textOutline w14:w="12700" w14:cap="flat" w14:cmpd="sng" w14:algn="ctr">
                  <w14:noFill/>
                  <w14:prstDash w14:val="solid"/>
                  <w14:miter w14:lim="400000"/>
                </w14:textOutline>
              </w:rPr>
              <w:t xml:space="preserve"> $</w:t>
            </w:r>
            <w:r>
              <w:rPr>
                <w:rFonts w:ascii="Calibri" w:hAnsi="Calibri" w:cs="Arial Unicode MS"/>
                <w:color w:val="000000"/>
                <w:sz w:val="22"/>
                <w:szCs w:val="22"/>
                <w14:textOutline w14:w="12700" w14:cap="flat" w14:cmpd="sng" w14:algn="ctr">
                  <w14:noFill/>
                  <w14:prstDash w14:val="solid"/>
                  <w14:miter w14:lim="400000"/>
                </w14:textOutline>
              </w:rPr>
              <w:tab/>
              <w:t xml:space="preserve">3.220.000 </w:t>
            </w:r>
          </w:p>
        </w:tc>
      </w:tr>
      <w:tr w:rsidR="009D3462" w14:paraId="1CB93260" w14:textId="77777777" w:rsidTr="009F53AA">
        <w:trPr>
          <w:trHeight w:val="165"/>
        </w:trPr>
        <w:tc>
          <w:tcPr>
            <w:tcW w:w="3397" w:type="dxa"/>
            <w:tcBorders>
              <w:top w:val="single" w:sz="4" w:space="0" w:color="000000"/>
              <w:left w:val="single" w:sz="4" w:space="0" w:color="000000"/>
              <w:bottom w:val="single" w:sz="4" w:space="0" w:color="000000"/>
              <w:right w:val="single" w:sz="8" w:space="0" w:color="000000"/>
            </w:tcBorders>
            <w:shd w:val="clear" w:color="auto" w:fill="auto"/>
            <w:tcMar>
              <w:top w:w="80" w:type="dxa"/>
              <w:left w:w="80" w:type="dxa"/>
              <w:bottom w:w="80" w:type="dxa"/>
              <w:right w:w="80" w:type="dxa"/>
            </w:tcMar>
            <w:vAlign w:val="center"/>
          </w:tcPr>
          <w:p w14:paraId="4208A1F2" w14:textId="77777777" w:rsidR="009D3462" w:rsidRDefault="009D3462" w:rsidP="009D3462">
            <w:pPr>
              <w:pStyle w:val="Cuerpo"/>
              <w:spacing w:after="0" w:line="240" w:lineRule="auto"/>
              <w:jc w:val="both"/>
            </w:pPr>
            <w:r>
              <w:rPr>
                <w:rStyle w:val="Ninguno"/>
                <w:rFonts w:ascii="Century Gothic" w:hAnsi="Century Gothic"/>
                <w:kern w:val="0"/>
                <w:lang w:val="es-ES_tradnl"/>
              </w:rPr>
              <w:t>RM Centro Norte</w:t>
            </w:r>
          </w:p>
        </w:tc>
        <w:tc>
          <w:tcPr>
            <w:tcW w:w="4645"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40" w:type="dxa"/>
              <w:right w:w="40" w:type="dxa"/>
            </w:tcMar>
            <w:vAlign w:val="bottom"/>
          </w:tcPr>
          <w:p w14:paraId="60399941" w14:textId="77777777" w:rsidR="009D3462" w:rsidRDefault="009D3462" w:rsidP="009D3462">
            <w:pPr>
              <w:tabs>
                <w:tab w:val="left" w:pos="1440"/>
                <w:tab w:val="left" w:pos="2880"/>
                <w:tab w:val="left" w:pos="4320"/>
              </w:tabs>
              <w:suppressAutoHyphens/>
              <w:outlineLvl w:val="0"/>
            </w:pPr>
            <w:r>
              <w:rPr>
                <w:rFonts w:ascii="Calibri" w:hAnsi="Calibri" w:cs="Arial Unicode MS"/>
                <w:color w:val="000000"/>
                <w:sz w:val="22"/>
                <w:szCs w:val="22"/>
                <w14:textOutline w14:w="12700" w14:cap="flat" w14:cmpd="sng" w14:algn="ctr">
                  <w14:noFill/>
                  <w14:prstDash w14:val="solid"/>
                  <w14:miter w14:lim="400000"/>
                </w14:textOutline>
              </w:rPr>
              <w:t xml:space="preserve"> $</w:t>
            </w:r>
            <w:r>
              <w:rPr>
                <w:rFonts w:ascii="Calibri" w:hAnsi="Calibri" w:cs="Arial Unicode MS"/>
                <w:color w:val="000000"/>
                <w:sz w:val="22"/>
                <w:szCs w:val="22"/>
                <w14:textOutline w14:w="12700" w14:cap="flat" w14:cmpd="sng" w14:algn="ctr">
                  <w14:noFill/>
                  <w14:prstDash w14:val="solid"/>
                  <w14:miter w14:lim="400000"/>
                </w14:textOutline>
              </w:rPr>
              <w:tab/>
              <w:t xml:space="preserve">3.450.000 </w:t>
            </w:r>
          </w:p>
        </w:tc>
      </w:tr>
      <w:tr w:rsidR="009D3462" w14:paraId="28AE79E3" w14:textId="77777777" w:rsidTr="009F53AA">
        <w:trPr>
          <w:trHeight w:val="165"/>
        </w:trPr>
        <w:tc>
          <w:tcPr>
            <w:tcW w:w="3397" w:type="dxa"/>
            <w:tcBorders>
              <w:top w:val="single" w:sz="4" w:space="0" w:color="000000"/>
              <w:left w:val="single" w:sz="4" w:space="0" w:color="000000"/>
              <w:bottom w:val="single" w:sz="4" w:space="0" w:color="000000"/>
              <w:right w:val="single" w:sz="8" w:space="0" w:color="000000"/>
            </w:tcBorders>
            <w:shd w:val="clear" w:color="auto" w:fill="auto"/>
            <w:tcMar>
              <w:top w:w="80" w:type="dxa"/>
              <w:left w:w="80" w:type="dxa"/>
              <w:bottom w:w="80" w:type="dxa"/>
              <w:right w:w="80" w:type="dxa"/>
            </w:tcMar>
            <w:vAlign w:val="center"/>
          </w:tcPr>
          <w:p w14:paraId="07CE4599" w14:textId="77777777" w:rsidR="009D3462" w:rsidRDefault="009D3462" w:rsidP="009D3462">
            <w:pPr>
              <w:pStyle w:val="Cuerpo"/>
              <w:spacing w:after="0" w:line="240" w:lineRule="auto"/>
              <w:jc w:val="both"/>
            </w:pPr>
            <w:r>
              <w:rPr>
                <w:rStyle w:val="Ninguno"/>
                <w:rFonts w:ascii="Century Gothic" w:hAnsi="Century Gothic"/>
                <w:kern w:val="0"/>
                <w:lang w:val="es-ES_tradnl"/>
              </w:rPr>
              <w:t xml:space="preserve">RM Sur </w:t>
            </w:r>
          </w:p>
        </w:tc>
        <w:tc>
          <w:tcPr>
            <w:tcW w:w="4645"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40" w:type="dxa"/>
              <w:right w:w="40" w:type="dxa"/>
            </w:tcMar>
            <w:vAlign w:val="bottom"/>
          </w:tcPr>
          <w:p w14:paraId="0F50C551" w14:textId="77777777" w:rsidR="009D3462" w:rsidRDefault="009D3462" w:rsidP="009D3462">
            <w:pPr>
              <w:tabs>
                <w:tab w:val="left" w:pos="1440"/>
                <w:tab w:val="left" w:pos="2880"/>
                <w:tab w:val="left" w:pos="4320"/>
              </w:tabs>
              <w:suppressAutoHyphens/>
              <w:outlineLvl w:val="0"/>
            </w:pPr>
            <w:r>
              <w:rPr>
                <w:rFonts w:ascii="Calibri" w:hAnsi="Calibri" w:cs="Arial Unicode MS"/>
                <w:color w:val="000000"/>
                <w:sz w:val="22"/>
                <w:szCs w:val="22"/>
                <w14:textOutline w14:w="12700" w14:cap="flat" w14:cmpd="sng" w14:algn="ctr">
                  <w14:noFill/>
                  <w14:prstDash w14:val="solid"/>
                  <w14:miter w14:lim="400000"/>
                </w14:textOutline>
              </w:rPr>
              <w:t xml:space="preserve"> $</w:t>
            </w:r>
            <w:r>
              <w:rPr>
                <w:rFonts w:ascii="Calibri" w:hAnsi="Calibri" w:cs="Arial Unicode MS"/>
                <w:color w:val="000000"/>
                <w:sz w:val="22"/>
                <w:szCs w:val="22"/>
                <w14:textOutline w14:w="12700" w14:cap="flat" w14:cmpd="sng" w14:algn="ctr">
                  <w14:noFill/>
                  <w14:prstDash w14:val="solid"/>
                  <w14:miter w14:lim="400000"/>
                </w14:textOutline>
              </w:rPr>
              <w:tab/>
              <w:t xml:space="preserve">2.760.000 </w:t>
            </w:r>
          </w:p>
        </w:tc>
      </w:tr>
      <w:tr w:rsidR="009D3462" w14:paraId="71B1EBC6" w14:textId="77777777" w:rsidTr="009F53AA">
        <w:trPr>
          <w:trHeight w:val="162"/>
        </w:trPr>
        <w:tc>
          <w:tcPr>
            <w:tcW w:w="3397" w:type="dxa"/>
            <w:tcBorders>
              <w:top w:val="single" w:sz="4" w:space="0" w:color="000000"/>
              <w:left w:val="single" w:sz="4" w:space="0" w:color="000000"/>
              <w:bottom w:val="single" w:sz="4" w:space="0" w:color="000000"/>
              <w:right w:val="single" w:sz="4" w:space="0" w:color="000000"/>
            </w:tcBorders>
            <w:shd w:val="clear" w:color="auto" w:fill="D9E1F2"/>
            <w:tcMar>
              <w:top w:w="80" w:type="dxa"/>
              <w:left w:w="80" w:type="dxa"/>
              <w:bottom w:w="80" w:type="dxa"/>
              <w:right w:w="80" w:type="dxa"/>
            </w:tcMar>
            <w:vAlign w:val="center"/>
          </w:tcPr>
          <w:p w14:paraId="4886BB8D" w14:textId="77777777" w:rsidR="009D3462" w:rsidRDefault="009D3462" w:rsidP="009D3462">
            <w:pPr>
              <w:pStyle w:val="Cuerpo"/>
              <w:spacing w:after="0" w:line="240" w:lineRule="auto"/>
              <w:jc w:val="both"/>
            </w:pPr>
            <w:r>
              <w:rPr>
                <w:rStyle w:val="Ninguno"/>
                <w:rFonts w:ascii="Century Gothic" w:hAnsi="Century Gothic"/>
                <w:b/>
                <w:bCs/>
                <w:kern w:val="0"/>
                <w:lang w:val="es-ES_tradnl"/>
              </w:rPr>
              <w:t xml:space="preserve">Total </w:t>
            </w:r>
          </w:p>
        </w:tc>
        <w:tc>
          <w:tcPr>
            <w:tcW w:w="4645" w:type="dxa"/>
            <w:tcBorders>
              <w:top w:val="single" w:sz="8" w:space="0" w:color="000000"/>
              <w:left w:val="single" w:sz="4" w:space="0" w:color="000000"/>
              <w:bottom w:val="single" w:sz="4" w:space="0" w:color="000000"/>
              <w:right w:val="single" w:sz="4" w:space="0" w:color="000000"/>
            </w:tcBorders>
            <w:shd w:val="clear" w:color="auto" w:fill="D9E1F2"/>
            <w:tcMar>
              <w:top w:w="80" w:type="dxa"/>
              <w:left w:w="80" w:type="dxa"/>
              <w:bottom w:w="80" w:type="dxa"/>
              <w:right w:w="80" w:type="dxa"/>
            </w:tcMar>
            <w:vAlign w:val="center"/>
          </w:tcPr>
          <w:p w14:paraId="73D5F200" w14:textId="77777777" w:rsidR="009D3462" w:rsidRDefault="009D3462" w:rsidP="009D3462">
            <w:pPr>
              <w:jc w:val="both"/>
            </w:pPr>
            <w:r>
              <w:fldChar w:fldCharType="begin"/>
            </w:r>
            <w:r>
              <w:instrText xml:space="preserve"> = SUM(B3:B21) \# "0" \* MERGEFORMAT</w:instrText>
            </w:r>
            <w:r>
              <w:fldChar w:fldCharType="separate"/>
            </w:r>
            <w:r>
              <w:rPr>
                <w:rFonts w:ascii="Century Gothic" w:hAnsi="Century Gothic" w:cs="Arial Unicode MS"/>
                <w:b/>
                <w:bCs/>
                <w:color w:val="000000"/>
                <w:sz w:val="22"/>
                <w:szCs w:val="22"/>
                <w:u w:color="000000"/>
                <w14:textOutline w14:w="0" w14:cap="flat" w14:cmpd="sng" w14:algn="ctr">
                  <w14:noFill/>
                  <w14:prstDash w14:val="solid"/>
                  <w14:bevel/>
                </w14:textOutline>
              </w:rPr>
              <w:t xml:space="preserve"> $</w:t>
            </w:r>
            <w:r>
              <w:rPr>
                <w:rFonts w:ascii="Century Gothic" w:hAnsi="Century Gothic" w:cs="Arial Unicode MS"/>
                <w:b/>
                <w:bCs/>
                <w:color w:val="000000"/>
                <w:sz w:val="22"/>
                <w:szCs w:val="22"/>
                <w:u w:color="000000"/>
                <w14:textOutline w14:w="0" w14:cap="flat" w14:cmpd="sng" w14:algn="ctr">
                  <w14:noFill/>
                  <w14:prstDash w14:val="solid"/>
                  <w14:bevel/>
                </w14:textOutline>
              </w:rPr>
              <w:tab/>
              <w:t xml:space="preserve">51.290.000 </w:t>
            </w:r>
            <w:r>
              <w:fldChar w:fldCharType="end"/>
            </w:r>
          </w:p>
        </w:tc>
      </w:tr>
      <w:bookmarkEnd w:id="2"/>
      <w:tr w:rsidR="009F53AA" w:rsidRPr="009F53AA" w14:paraId="4BC0E2BE" w14:textId="77777777" w:rsidTr="009F53AA">
        <w:trPr>
          <w:trHeight w:val="162"/>
        </w:trPr>
        <w:tc>
          <w:tcPr>
            <w:tcW w:w="3397" w:type="dxa"/>
            <w:tcBorders>
              <w:top w:val="single" w:sz="4" w:space="0" w:color="000000"/>
              <w:left w:val="nil"/>
              <w:bottom w:val="nil"/>
              <w:right w:val="nil"/>
            </w:tcBorders>
            <w:shd w:val="clear" w:color="auto" w:fill="auto"/>
            <w:tcMar>
              <w:top w:w="80" w:type="dxa"/>
              <w:left w:w="80" w:type="dxa"/>
              <w:bottom w:w="80" w:type="dxa"/>
              <w:right w:w="80" w:type="dxa"/>
            </w:tcMar>
            <w:vAlign w:val="bottom"/>
          </w:tcPr>
          <w:p w14:paraId="2E0EE6FE" w14:textId="77777777" w:rsidR="009D3462" w:rsidRPr="009F53AA" w:rsidRDefault="009D3462" w:rsidP="009D3462">
            <w:pPr>
              <w:rPr>
                <w:rStyle w:val="Ninguno"/>
                <w:rFonts w:ascii="Century Gothic" w:hAnsi="Century Gothic" w:cs="Arial Unicode MS"/>
                <w:b/>
                <w:bCs/>
                <w:color w:val="000000"/>
                <w:sz w:val="22"/>
                <w:szCs w:val="22"/>
                <w:u w:color="000000"/>
                <w:lang w:val="es-ES_tradnl" w:eastAsia="es-CL"/>
                <w14:textOutline w14:w="0" w14:cap="flat" w14:cmpd="sng" w14:algn="ctr">
                  <w14:noFill/>
                  <w14:prstDash w14:val="solid"/>
                  <w14:bevel/>
                </w14:textOutline>
              </w:rPr>
            </w:pPr>
          </w:p>
          <w:p w14:paraId="4E2049F7" w14:textId="77777777" w:rsidR="009F53AA" w:rsidRPr="009F53AA" w:rsidRDefault="009F53AA" w:rsidP="009D3462">
            <w:pPr>
              <w:rPr>
                <w:rStyle w:val="Ninguno"/>
                <w:rFonts w:ascii="Century Gothic" w:hAnsi="Century Gothic" w:cs="Arial Unicode MS"/>
                <w:b/>
                <w:bCs/>
                <w:color w:val="000000"/>
                <w:sz w:val="22"/>
                <w:szCs w:val="22"/>
                <w:u w:color="000000"/>
                <w:lang w:val="es-ES_tradnl" w:eastAsia="es-CL"/>
                <w14:textOutline w14:w="0" w14:cap="flat" w14:cmpd="sng" w14:algn="ctr">
                  <w14:noFill/>
                  <w14:prstDash w14:val="solid"/>
                  <w14:bevel/>
                </w14:textOutline>
              </w:rPr>
            </w:pPr>
          </w:p>
          <w:p w14:paraId="09CA7001" w14:textId="77777777" w:rsidR="009F53AA" w:rsidRPr="009F53AA" w:rsidRDefault="009F53AA" w:rsidP="009D3462">
            <w:pPr>
              <w:rPr>
                <w:rStyle w:val="Ninguno"/>
                <w:rFonts w:ascii="Century Gothic" w:hAnsi="Century Gothic" w:cs="Arial Unicode MS"/>
                <w:b/>
                <w:bCs/>
                <w:color w:val="000000"/>
                <w:sz w:val="22"/>
                <w:szCs w:val="22"/>
                <w:u w:color="000000"/>
                <w:lang w:val="es-ES_tradnl" w:eastAsia="es-CL"/>
                <w14:textOutline w14:w="0" w14:cap="flat" w14:cmpd="sng" w14:algn="ctr">
                  <w14:noFill/>
                  <w14:prstDash w14:val="solid"/>
                  <w14:bevel/>
                </w14:textOutline>
              </w:rPr>
            </w:pPr>
          </w:p>
          <w:p w14:paraId="0C7EC578" w14:textId="77777777" w:rsidR="009F53AA" w:rsidRPr="009F53AA" w:rsidRDefault="009F53AA" w:rsidP="009D3462">
            <w:pPr>
              <w:rPr>
                <w:rStyle w:val="Ninguno"/>
                <w:rFonts w:ascii="Century Gothic" w:hAnsi="Century Gothic" w:cs="Arial Unicode MS"/>
                <w:b/>
                <w:bCs/>
                <w:color w:val="000000"/>
                <w:sz w:val="22"/>
                <w:szCs w:val="22"/>
                <w:u w:color="000000"/>
                <w:lang w:val="es-ES_tradnl" w:eastAsia="es-CL"/>
                <w14:textOutline w14:w="0" w14:cap="flat" w14:cmpd="sng" w14:algn="ctr">
                  <w14:noFill/>
                  <w14:prstDash w14:val="solid"/>
                  <w14:bevel/>
                </w14:textOutline>
              </w:rPr>
            </w:pPr>
          </w:p>
          <w:p w14:paraId="669E7366" w14:textId="77777777" w:rsidR="009F53AA" w:rsidRPr="009F53AA" w:rsidRDefault="009F53AA" w:rsidP="009D3462">
            <w:pPr>
              <w:rPr>
                <w:rStyle w:val="Ninguno"/>
                <w:rFonts w:ascii="Century Gothic" w:hAnsi="Century Gothic" w:cs="Arial Unicode MS"/>
                <w:b/>
                <w:bCs/>
                <w:color w:val="000000"/>
                <w:sz w:val="22"/>
                <w:szCs w:val="22"/>
                <w:u w:color="000000"/>
                <w:lang w:val="es-ES_tradnl" w:eastAsia="es-CL"/>
                <w14:textOutline w14:w="0" w14:cap="flat" w14:cmpd="sng" w14:algn="ctr">
                  <w14:noFill/>
                  <w14:prstDash w14:val="solid"/>
                  <w14:bevel/>
                </w14:textOutline>
              </w:rPr>
            </w:pPr>
          </w:p>
          <w:p w14:paraId="7BE5464F" w14:textId="77777777" w:rsidR="009F53AA" w:rsidRPr="009F53AA" w:rsidRDefault="009F53AA" w:rsidP="009D3462">
            <w:pPr>
              <w:rPr>
                <w:rStyle w:val="Ninguno"/>
                <w:rFonts w:ascii="Century Gothic" w:hAnsi="Century Gothic" w:cs="Arial Unicode MS"/>
                <w:b/>
                <w:bCs/>
                <w:color w:val="000000"/>
                <w:sz w:val="22"/>
                <w:szCs w:val="22"/>
                <w:u w:color="000000"/>
                <w:lang w:val="es-ES_tradnl" w:eastAsia="es-CL"/>
                <w14:textOutline w14:w="0" w14:cap="flat" w14:cmpd="sng" w14:algn="ctr">
                  <w14:noFill/>
                  <w14:prstDash w14:val="solid"/>
                  <w14:bevel/>
                </w14:textOutline>
              </w:rPr>
            </w:pPr>
          </w:p>
          <w:p w14:paraId="66F07794" w14:textId="77777777" w:rsidR="009F53AA" w:rsidRPr="009F53AA" w:rsidRDefault="009F53AA" w:rsidP="009D3462">
            <w:pPr>
              <w:rPr>
                <w:rStyle w:val="Ninguno"/>
                <w:rFonts w:ascii="Century Gothic" w:hAnsi="Century Gothic" w:cs="Arial Unicode MS"/>
                <w:b/>
                <w:bCs/>
                <w:color w:val="000000"/>
                <w:sz w:val="22"/>
                <w:szCs w:val="22"/>
                <w:u w:color="000000"/>
                <w:lang w:val="es-ES_tradnl" w:eastAsia="es-CL"/>
                <w14:textOutline w14:w="0" w14:cap="flat" w14:cmpd="sng" w14:algn="ctr">
                  <w14:noFill/>
                  <w14:prstDash w14:val="solid"/>
                  <w14:bevel/>
                </w14:textOutline>
              </w:rPr>
            </w:pPr>
          </w:p>
          <w:p w14:paraId="51A936C7" w14:textId="77777777" w:rsidR="009F53AA" w:rsidRPr="009F53AA" w:rsidRDefault="009F53AA" w:rsidP="009D3462">
            <w:pPr>
              <w:rPr>
                <w:rStyle w:val="Ninguno"/>
                <w:rFonts w:ascii="Century Gothic" w:hAnsi="Century Gothic" w:cs="Arial Unicode MS"/>
                <w:b/>
                <w:bCs/>
                <w:color w:val="000000"/>
                <w:sz w:val="22"/>
                <w:szCs w:val="22"/>
                <w:u w:color="000000"/>
                <w:lang w:val="es-ES_tradnl" w:eastAsia="es-CL"/>
                <w14:textOutline w14:w="0" w14:cap="flat" w14:cmpd="sng" w14:algn="ctr">
                  <w14:noFill/>
                  <w14:prstDash w14:val="solid"/>
                  <w14:bevel/>
                </w14:textOutline>
              </w:rPr>
            </w:pPr>
          </w:p>
          <w:p w14:paraId="228EFAA4" w14:textId="77777777" w:rsidR="009F53AA" w:rsidRPr="009F53AA" w:rsidRDefault="009F53AA" w:rsidP="009D3462">
            <w:pPr>
              <w:rPr>
                <w:rStyle w:val="Ninguno"/>
                <w:rFonts w:ascii="Century Gothic" w:hAnsi="Century Gothic" w:cs="Arial Unicode MS"/>
                <w:b/>
                <w:bCs/>
                <w:color w:val="000000"/>
                <w:sz w:val="22"/>
                <w:szCs w:val="22"/>
                <w:u w:color="000000"/>
                <w:lang w:val="es-ES_tradnl" w:eastAsia="es-CL"/>
                <w14:textOutline w14:w="0" w14:cap="flat" w14:cmpd="sng" w14:algn="ctr">
                  <w14:noFill/>
                  <w14:prstDash w14:val="solid"/>
                  <w14:bevel/>
                </w14:textOutline>
              </w:rPr>
            </w:pPr>
          </w:p>
          <w:p w14:paraId="1EA719FA" w14:textId="77777777" w:rsidR="009F53AA" w:rsidRPr="009F53AA" w:rsidRDefault="009F53AA" w:rsidP="009F53AA">
            <w:pPr>
              <w:ind w:right="-4668"/>
              <w:jc w:val="both"/>
              <w:rPr>
                <w:rStyle w:val="Ninguno"/>
                <w:rFonts w:ascii="Century Gothic" w:hAnsi="Century Gothic" w:cs="Arial Unicode MS"/>
                <w:b/>
                <w:bCs/>
                <w:color w:val="000000"/>
                <w:sz w:val="22"/>
                <w:szCs w:val="22"/>
                <w:u w:color="000000"/>
                <w:lang w:val="es-ES_tradnl" w:eastAsia="es-CL"/>
                <w14:textOutline w14:w="0" w14:cap="flat" w14:cmpd="sng" w14:algn="ctr">
                  <w14:noFill/>
                  <w14:prstDash w14:val="solid"/>
                  <w14:bevel/>
                </w14:textOutline>
              </w:rPr>
            </w:pPr>
          </w:p>
          <w:p w14:paraId="06BEBB0F" w14:textId="77777777" w:rsidR="009F53AA" w:rsidRPr="009F53AA" w:rsidRDefault="009F53AA" w:rsidP="009F53AA">
            <w:pPr>
              <w:ind w:right="-4668"/>
              <w:jc w:val="both"/>
              <w:rPr>
                <w:rStyle w:val="Ninguno"/>
                <w:rFonts w:ascii="Century Gothic" w:hAnsi="Century Gothic" w:cs="Arial Unicode MS"/>
                <w:b/>
                <w:bCs/>
                <w:color w:val="000000"/>
                <w:sz w:val="22"/>
                <w:szCs w:val="22"/>
                <w:u w:color="000000"/>
                <w:lang w:val="es-ES_tradnl" w:eastAsia="es-CL"/>
                <w14:textOutline w14:w="0" w14:cap="flat" w14:cmpd="sng" w14:algn="ctr">
                  <w14:noFill/>
                  <w14:prstDash w14:val="solid"/>
                  <w14:bevel/>
                </w14:textOutline>
              </w:rPr>
            </w:pPr>
          </w:p>
          <w:p w14:paraId="51AEFBD9" w14:textId="73D81858" w:rsidR="009F53AA" w:rsidRPr="009F53AA" w:rsidRDefault="009F53AA" w:rsidP="009F53AA">
            <w:pPr>
              <w:ind w:right="-4668"/>
              <w:jc w:val="both"/>
              <w:rPr>
                <w:rStyle w:val="Ninguno"/>
                <w:rFonts w:ascii="Century Gothic" w:hAnsi="Century Gothic" w:cs="Arial Unicode MS"/>
                <w:b/>
                <w:bCs/>
                <w:color w:val="000000"/>
                <w:sz w:val="22"/>
                <w:szCs w:val="22"/>
                <w:u w:color="000000"/>
                <w:lang w:val="es-ES_tradnl" w:eastAsia="es-CL"/>
                <w14:textOutline w14:w="0" w14:cap="flat" w14:cmpd="sng" w14:algn="ctr">
                  <w14:noFill/>
                  <w14:prstDash w14:val="solid"/>
                  <w14:bevel/>
                </w14:textOutline>
              </w:rPr>
            </w:pPr>
          </w:p>
        </w:tc>
        <w:tc>
          <w:tcPr>
            <w:tcW w:w="4645" w:type="dxa"/>
            <w:tcBorders>
              <w:top w:val="single" w:sz="4" w:space="0" w:color="000000"/>
              <w:left w:val="nil"/>
              <w:bottom w:val="nil"/>
              <w:right w:val="nil"/>
            </w:tcBorders>
            <w:shd w:val="clear" w:color="auto" w:fill="auto"/>
            <w:tcMar>
              <w:top w:w="80" w:type="dxa"/>
              <w:left w:w="80" w:type="dxa"/>
              <w:bottom w:w="80" w:type="dxa"/>
              <w:right w:w="80" w:type="dxa"/>
            </w:tcMar>
            <w:vAlign w:val="bottom"/>
          </w:tcPr>
          <w:p w14:paraId="4100837B" w14:textId="1C05392B" w:rsidR="009D3462" w:rsidRPr="009F53AA" w:rsidRDefault="009D3462" w:rsidP="009F53AA">
            <w:pPr>
              <w:ind w:left="-3480"/>
              <w:rPr>
                <w:rStyle w:val="Ninguno"/>
                <w:rFonts w:ascii="Century Gothic" w:hAnsi="Century Gothic" w:cs="Arial Unicode MS"/>
                <w:b/>
                <w:bCs/>
                <w:color w:val="000000"/>
                <w:sz w:val="22"/>
                <w:szCs w:val="22"/>
                <w:u w:color="000000"/>
                <w:lang w:val="es-ES_tradnl" w:eastAsia="es-CL"/>
                <w14:textOutline w14:w="0" w14:cap="flat" w14:cmpd="sng" w14:algn="ctr">
                  <w14:noFill/>
                  <w14:prstDash w14:val="solid"/>
                  <w14:bevel/>
                </w14:textOutline>
              </w:rPr>
            </w:pPr>
          </w:p>
        </w:tc>
      </w:tr>
    </w:tbl>
    <w:p w14:paraId="4D6129DD" w14:textId="77777777" w:rsidR="00ED549D" w:rsidRPr="009F53AA" w:rsidRDefault="00ED549D">
      <w:pPr>
        <w:pStyle w:val="Cuerpo"/>
        <w:jc w:val="both"/>
        <w:rPr>
          <w:rStyle w:val="Ninguno"/>
          <w:rFonts w:ascii="Century Gothic" w:hAnsi="Century Gothic"/>
          <w:b/>
          <w:bCs/>
          <w:kern w:val="0"/>
          <w:lang w:val="es-ES_tradnl"/>
        </w:rPr>
      </w:pPr>
    </w:p>
    <w:bookmarkEnd w:id="0"/>
    <w:p w14:paraId="3A5A5CD5" w14:textId="77777777" w:rsidR="00ED549D" w:rsidRPr="009F53AA" w:rsidRDefault="00ED549D">
      <w:pPr>
        <w:pStyle w:val="Cuerpo"/>
        <w:widowControl w:val="0"/>
        <w:spacing w:line="240" w:lineRule="auto"/>
        <w:jc w:val="both"/>
        <w:rPr>
          <w:rStyle w:val="Ninguno"/>
          <w:rFonts w:ascii="Century Gothic" w:hAnsi="Century Gothic"/>
          <w:b/>
          <w:bCs/>
          <w:kern w:val="0"/>
          <w:lang w:val="es-ES_tradnl"/>
        </w:rPr>
      </w:pPr>
    </w:p>
    <w:p w14:paraId="02ED24D0" w14:textId="77777777" w:rsidR="009F53AA" w:rsidRPr="009F53AA" w:rsidRDefault="009F53AA">
      <w:pPr>
        <w:pStyle w:val="Cuerpo"/>
        <w:widowControl w:val="0"/>
        <w:spacing w:line="240" w:lineRule="auto"/>
        <w:jc w:val="both"/>
        <w:rPr>
          <w:rStyle w:val="Ninguno"/>
          <w:rFonts w:ascii="Century Gothic" w:hAnsi="Century Gothic"/>
          <w:b/>
          <w:bCs/>
          <w:kern w:val="0"/>
          <w:lang w:val="es-ES_tradnl"/>
        </w:rPr>
      </w:pPr>
    </w:p>
    <w:p w14:paraId="398730AD" w14:textId="5B201C3E" w:rsidR="009F53AA" w:rsidRPr="009F53AA" w:rsidRDefault="009F53AA">
      <w:pPr>
        <w:pStyle w:val="Cuerpo"/>
        <w:widowControl w:val="0"/>
        <w:spacing w:line="240" w:lineRule="auto"/>
        <w:jc w:val="both"/>
        <w:rPr>
          <w:rStyle w:val="Ninguno"/>
          <w:rFonts w:ascii="Century Gothic" w:hAnsi="Century Gothic"/>
          <w:b/>
          <w:bCs/>
          <w:kern w:val="0"/>
          <w:lang w:val="es-ES_tradnl"/>
        </w:rPr>
      </w:pPr>
      <w:r>
        <w:rPr>
          <w:rStyle w:val="Ninguno"/>
          <w:rFonts w:ascii="Century Gothic" w:hAnsi="Century Gothic"/>
          <w:b/>
          <w:bCs/>
          <w:kern w:val="0"/>
          <w:lang w:val="es-ES_tradnl"/>
        </w:rPr>
        <w:t xml:space="preserve">Por último, existe una </w:t>
      </w:r>
      <w:r w:rsidRPr="009F53AA">
        <w:rPr>
          <w:rStyle w:val="Ninguno"/>
          <w:rFonts w:ascii="Century Gothic" w:hAnsi="Century Gothic"/>
          <w:b/>
          <w:bCs/>
          <w:kern w:val="0"/>
          <w:lang w:val="es-ES_tradnl"/>
        </w:rPr>
        <w:t>Licitación</w:t>
      </w:r>
      <w:r>
        <w:rPr>
          <w:rStyle w:val="Ninguno"/>
          <w:rFonts w:ascii="Century Gothic" w:hAnsi="Century Gothic"/>
          <w:b/>
          <w:bCs/>
          <w:kern w:val="0"/>
          <w:lang w:val="es-ES_tradnl"/>
        </w:rPr>
        <w:t xml:space="preserve"> de</w:t>
      </w:r>
      <w:r w:rsidRPr="009F53AA">
        <w:rPr>
          <w:rStyle w:val="Ninguno"/>
          <w:rFonts w:ascii="Century Gothic" w:hAnsi="Century Gothic"/>
          <w:b/>
          <w:bCs/>
          <w:kern w:val="0"/>
          <w:lang w:val="es-ES_tradnl"/>
        </w:rPr>
        <w:t xml:space="preserve"> Estudio Plan de Cuidado e Investidos Ley EIV                  </w:t>
      </w:r>
      <w:r>
        <w:rPr>
          <w:rStyle w:val="Ninguno"/>
          <w:rFonts w:ascii="Century Gothic" w:hAnsi="Century Gothic"/>
          <w:b/>
          <w:bCs/>
          <w:kern w:val="0"/>
          <w:lang w:val="es-ES_tradnl"/>
        </w:rPr>
        <w:t xml:space="preserve">por un monto máximo de $ </w:t>
      </w:r>
      <w:r w:rsidRPr="009F53AA">
        <w:rPr>
          <w:rStyle w:val="Ninguno"/>
          <w:rFonts w:ascii="Century Gothic" w:hAnsi="Century Gothic"/>
          <w:b/>
          <w:bCs/>
          <w:kern w:val="0"/>
          <w:lang w:val="es-ES_tradnl"/>
        </w:rPr>
        <w:t>30.000.000</w:t>
      </w:r>
      <w:r>
        <w:rPr>
          <w:rStyle w:val="Ninguno"/>
          <w:rFonts w:ascii="Century Gothic" w:hAnsi="Century Gothic"/>
          <w:b/>
          <w:bCs/>
          <w:kern w:val="0"/>
          <w:lang w:val="es-ES_tradnl"/>
        </w:rPr>
        <w:t xml:space="preserve"> el cual está</w:t>
      </w:r>
      <w:r w:rsidRPr="009F53AA">
        <w:rPr>
          <w:rStyle w:val="Ninguno"/>
          <w:rFonts w:ascii="Century Gothic" w:hAnsi="Century Gothic"/>
          <w:b/>
          <w:bCs/>
          <w:kern w:val="0"/>
          <w:lang w:val="es-ES_tradnl"/>
        </w:rPr>
        <w:t xml:space="preserve"> </w:t>
      </w:r>
      <w:r>
        <w:rPr>
          <w:rStyle w:val="Ninguno"/>
          <w:rFonts w:ascii="Century Gothic" w:hAnsi="Century Gothic"/>
          <w:b/>
          <w:bCs/>
          <w:kern w:val="0"/>
          <w:lang w:val="es-ES_tradnl"/>
        </w:rPr>
        <w:t>p</w:t>
      </w:r>
      <w:r w:rsidRPr="009F53AA">
        <w:rPr>
          <w:rStyle w:val="Ninguno"/>
          <w:rFonts w:ascii="Century Gothic" w:hAnsi="Century Gothic"/>
          <w:b/>
          <w:bCs/>
          <w:kern w:val="0"/>
          <w:lang w:val="es-ES_tradnl"/>
        </w:rPr>
        <w:t xml:space="preserve">endiente </w:t>
      </w:r>
      <w:r>
        <w:rPr>
          <w:rStyle w:val="Ninguno"/>
          <w:rFonts w:ascii="Century Gothic" w:hAnsi="Century Gothic"/>
          <w:b/>
          <w:bCs/>
          <w:kern w:val="0"/>
          <w:lang w:val="es-ES_tradnl"/>
        </w:rPr>
        <w:t xml:space="preserve">de </w:t>
      </w:r>
      <w:r w:rsidRPr="009F53AA">
        <w:rPr>
          <w:rStyle w:val="Ninguno"/>
          <w:rFonts w:ascii="Century Gothic" w:hAnsi="Century Gothic"/>
          <w:b/>
          <w:bCs/>
          <w:kern w:val="0"/>
          <w:lang w:val="es-ES_tradnl"/>
        </w:rPr>
        <w:t>adjudicación de licitación</w:t>
      </w:r>
      <w:r>
        <w:rPr>
          <w:rStyle w:val="Ninguno"/>
          <w:rFonts w:ascii="Century Gothic" w:hAnsi="Century Gothic"/>
          <w:b/>
          <w:bCs/>
          <w:kern w:val="0"/>
          <w:lang w:val="es-ES_tradnl"/>
        </w:rPr>
        <w:t>.</w:t>
      </w:r>
    </w:p>
    <w:p w14:paraId="04A5BF0F" w14:textId="77777777" w:rsidR="009F53AA" w:rsidRDefault="009F53AA">
      <w:pPr>
        <w:pStyle w:val="Cuerpo"/>
        <w:widowControl w:val="0"/>
        <w:spacing w:line="240" w:lineRule="auto"/>
        <w:jc w:val="both"/>
      </w:pPr>
    </w:p>
    <w:sectPr w:rsidR="009F53AA">
      <w:headerReference w:type="default" r:id="rId7"/>
      <w:footerReference w:type="default" r:id="rId8"/>
      <w:headerReference w:type="first" r:id="rId9"/>
      <w:footerReference w:type="first" r:id="rId10"/>
      <w:pgSz w:w="12240" w:h="15840"/>
      <w:pgMar w:top="1418" w:right="1701" w:bottom="1418" w:left="1701" w:header="709" w:footer="709"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0EAF3A" w14:textId="77777777" w:rsidR="00043678" w:rsidRDefault="00043678">
      <w:r>
        <w:separator/>
      </w:r>
    </w:p>
  </w:endnote>
  <w:endnote w:type="continuationSeparator" w:id="0">
    <w:p w14:paraId="6B8D7B1D" w14:textId="77777777" w:rsidR="00043678" w:rsidRDefault="000436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00"/>
    <w:family w:val="roman"/>
    <w:pitch w:val="default"/>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elvetica Neue">
    <w:altName w:val="Times New Roman"/>
    <w:charset w:val="00"/>
    <w:family w:val="roman"/>
    <w:pitch w:val="default"/>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B58B1C" w14:textId="77777777" w:rsidR="00ED549D" w:rsidRDefault="00607D9E">
    <w:pPr>
      <w:pStyle w:val="Piedepgina"/>
      <w:tabs>
        <w:tab w:val="clear" w:pos="8838"/>
        <w:tab w:val="right" w:pos="8818"/>
      </w:tabs>
      <w:jc w:val="right"/>
    </w:pPr>
    <w:r>
      <w:rPr>
        <w:rStyle w:val="Ninguno"/>
      </w:rPr>
      <w:fldChar w:fldCharType="begin"/>
    </w:r>
    <w:r>
      <w:rPr>
        <w:rStyle w:val="Ninguno"/>
      </w:rPr>
      <w:instrText xml:space="preserve"> PAGE </w:instrText>
    </w:r>
    <w:r>
      <w:rPr>
        <w:rStyle w:val="Ninguno"/>
      </w:rPr>
      <w:fldChar w:fldCharType="separate"/>
    </w:r>
    <w:r w:rsidR="00912DF5">
      <w:rPr>
        <w:rStyle w:val="Ninguno"/>
        <w:noProof/>
      </w:rPr>
      <w:t>5</w:t>
    </w:r>
    <w:r>
      <w:rPr>
        <w:rStyle w:val="Ninguno"/>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98676A" w14:textId="77777777" w:rsidR="00ED549D" w:rsidRDefault="00ED549D">
    <w:pPr>
      <w:pStyle w:val="Encabezadoypi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D62E64" w14:textId="77777777" w:rsidR="00043678" w:rsidRDefault="00043678">
      <w:r>
        <w:separator/>
      </w:r>
    </w:p>
  </w:footnote>
  <w:footnote w:type="continuationSeparator" w:id="0">
    <w:p w14:paraId="4A02E012" w14:textId="77777777" w:rsidR="00043678" w:rsidRDefault="000436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BFED08" w14:textId="77777777" w:rsidR="00ED549D" w:rsidRDefault="00607D9E">
    <w:pPr>
      <w:pStyle w:val="Encabezadoypie"/>
    </w:pPr>
    <w:r>
      <w:rPr>
        <w:noProof/>
      </w:rPr>
      <mc:AlternateContent>
        <mc:Choice Requires="wps">
          <w:drawing>
            <wp:anchor distT="152400" distB="152400" distL="152400" distR="152400" simplePos="0" relativeHeight="251657216" behindDoc="1" locked="0" layoutInCell="1" allowOverlap="1" wp14:anchorId="358F60DC" wp14:editId="5883A745">
              <wp:simplePos x="0" y="0"/>
              <wp:positionH relativeFrom="page">
                <wp:posOffset>0</wp:posOffset>
              </wp:positionH>
              <wp:positionV relativeFrom="page">
                <wp:posOffset>0</wp:posOffset>
              </wp:positionV>
              <wp:extent cx="7772400" cy="10058400"/>
              <wp:effectExtent l="0" t="0" r="0" b="0"/>
              <wp:wrapNone/>
              <wp:docPr id="1073741825" name="officeArt object"/>
              <wp:cNvGraphicFramePr/>
              <a:graphic xmlns:a="http://schemas.openxmlformats.org/drawingml/2006/main">
                <a:graphicData uri="http://schemas.microsoft.com/office/word/2010/wordprocessingShape">
                  <wps:wsp>
                    <wps:cNvSpPr/>
                    <wps:spPr>
                      <a:xfrm>
                        <a:off x="0" y="0"/>
                        <a:ext cx="7772400" cy="10058400"/>
                      </a:xfrm>
                      <a:prstGeom prst="roundRect">
                        <a:avLst>
                          <a:gd name="adj" fmla="val 0"/>
                        </a:avLst>
                      </a:prstGeom>
                      <a:solidFill>
                        <a:srgbClr val="FFFFFF"/>
                      </a:solidFill>
                      <a:ln w="12700" cap="flat">
                        <a:noFill/>
                        <a:miter lim="400000"/>
                      </a:ln>
                      <a:effectLst/>
                    </wps:spPr>
                    <wps:bodyPr/>
                  </wps:wsp>
                </a:graphicData>
              </a:graphic>
            </wp:anchor>
          </w:drawing>
        </mc:Choice>
        <mc:Fallback>
          <w:pict>
            <v:roundrect id="_x0000_s1031" style="visibility:visible;position:absolute;margin-left:0.0pt;margin-top:0.0pt;width:612.0pt;height:792.0pt;z-index:-251658240;mso-position-horizontal:absolute;mso-position-horizontal-relative:page;mso-position-vertical:absolute;mso-position-vertical-relative:page;mso-wrap-distance-left:12.0pt;mso-wrap-distance-top:12.0pt;mso-wrap-distance-right:12.0pt;mso-wrap-distance-bottom:12.0pt;" adj="0">
              <v:fill color="#FFFFFF" opacity="100.0%" type="solid"/>
              <v:stroke on="f" weight="1.0pt" dashstyle="solid" endcap="flat" miterlimit="400.0%" joinstyle="miter" linestyle="single" startarrow="none" startarrowwidth="medium" startarrowlength="medium" endarrow="none" endarrowwidth="medium" endarrowlength="medium"/>
              <w10:wrap type="none" side="bothSides" anchorx="page" anchory="page"/>
            </v:round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375E51" w14:textId="77777777" w:rsidR="00ED549D" w:rsidRDefault="00607D9E">
    <w:pPr>
      <w:pStyle w:val="Encabezadoypie"/>
    </w:pPr>
    <w:r>
      <w:rPr>
        <w:noProof/>
      </w:rPr>
      <mc:AlternateContent>
        <mc:Choice Requires="wps">
          <w:drawing>
            <wp:anchor distT="152400" distB="152400" distL="152400" distR="152400" simplePos="0" relativeHeight="251658240" behindDoc="1" locked="0" layoutInCell="1" allowOverlap="1" wp14:anchorId="4DB4E99E" wp14:editId="30732D4A">
              <wp:simplePos x="0" y="0"/>
              <wp:positionH relativeFrom="page">
                <wp:posOffset>0</wp:posOffset>
              </wp:positionH>
              <wp:positionV relativeFrom="page">
                <wp:posOffset>0</wp:posOffset>
              </wp:positionV>
              <wp:extent cx="7772400" cy="10058400"/>
              <wp:effectExtent l="0" t="0" r="0" b="0"/>
              <wp:wrapNone/>
              <wp:docPr id="1073741826" name="officeArt object"/>
              <wp:cNvGraphicFramePr/>
              <a:graphic xmlns:a="http://schemas.openxmlformats.org/drawingml/2006/main">
                <a:graphicData uri="http://schemas.microsoft.com/office/word/2010/wordprocessingShape">
                  <wps:wsp>
                    <wps:cNvSpPr/>
                    <wps:spPr>
                      <a:xfrm>
                        <a:off x="0" y="0"/>
                        <a:ext cx="7772400" cy="10058400"/>
                      </a:xfrm>
                      <a:prstGeom prst="roundRect">
                        <a:avLst>
                          <a:gd name="adj" fmla="val 0"/>
                        </a:avLst>
                      </a:prstGeom>
                      <a:solidFill>
                        <a:srgbClr val="FFFFFF"/>
                      </a:solidFill>
                      <a:ln w="12700" cap="flat">
                        <a:noFill/>
                        <a:miter lim="400000"/>
                      </a:ln>
                      <a:effectLst/>
                    </wps:spPr>
                    <wps:bodyPr/>
                  </wps:wsp>
                </a:graphicData>
              </a:graphic>
            </wp:anchor>
          </w:drawing>
        </mc:Choice>
        <mc:Fallback>
          <w:pict>
            <v:roundrect id="_x0000_s1032" style="visibility:visible;position:absolute;margin-left:0.0pt;margin-top:0.0pt;width:612.0pt;height:792.0pt;z-index:-251658240;mso-position-horizontal:absolute;mso-position-horizontal-relative:page;mso-position-vertical:absolute;mso-position-vertical-relative:page;mso-wrap-distance-left:12.0pt;mso-wrap-distance-top:12.0pt;mso-wrap-distance-right:12.0pt;mso-wrap-distance-bottom:12.0pt;" adj="0">
              <v:fill color="#FFFFFF" opacity="100.0%" type="solid"/>
              <v:stroke on="f" weight="1.0pt" dashstyle="solid" endcap="flat" miterlimit="400.0%" joinstyle="miter" linestyle="single" startarrow="none" startarrowwidth="medium" startarrowlength="medium" endarrow="none" endarrowwidth="medium" endarrowlength="medium"/>
              <w10:wrap type="none" side="bothSides" anchorx="page" anchory="page"/>
            </v:round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694D5A"/>
    <w:multiLevelType w:val="hybridMultilevel"/>
    <w:tmpl w:val="70CEFA60"/>
    <w:styleLink w:val="Estiloimportado4"/>
    <w:lvl w:ilvl="0" w:tplc="BFD61F8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C089E2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F6CA1A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1589BC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75C9F6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052898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7CA12D4">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3ECEEF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1E201A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295F532F"/>
    <w:multiLevelType w:val="hybridMultilevel"/>
    <w:tmpl w:val="06A65C3A"/>
    <w:styleLink w:val="Estiloimportado2"/>
    <w:lvl w:ilvl="0" w:tplc="713EB41C">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45A54B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AAC7DD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B5A143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7CAAAA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E300B5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9044B34">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C40939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9DA298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3054498C"/>
    <w:multiLevelType w:val="hybridMultilevel"/>
    <w:tmpl w:val="7B68E33C"/>
    <w:styleLink w:val="Estiloimportado1"/>
    <w:lvl w:ilvl="0" w:tplc="36E8E2B4">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A01CFCF0">
      <w:start w:val="1"/>
      <w:numFmt w:val="bullet"/>
      <w:lvlText w:val="o"/>
      <w:lvlJc w:val="left"/>
      <w:pPr>
        <w:ind w:left="108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3FCCC224">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5EEB906">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A16425D0">
      <w:start w:val="1"/>
      <w:numFmt w:val="bullet"/>
      <w:lvlText w:val="o"/>
      <w:lvlJc w:val="left"/>
      <w:pPr>
        <w:ind w:left="324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F69ECB5A">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6AAFF06">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1A929AD2">
      <w:start w:val="1"/>
      <w:numFmt w:val="bullet"/>
      <w:lvlText w:val="o"/>
      <w:lvlJc w:val="left"/>
      <w:pPr>
        <w:ind w:left="540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EA0A2D0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330803EB"/>
    <w:multiLevelType w:val="hybridMultilevel"/>
    <w:tmpl w:val="70CEFA60"/>
    <w:numStyleLink w:val="Estiloimportado4"/>
  </w:abstractNum>
  <w:abstractNum w:abstractNumId="4" w15:restartNumberingAfterBreak="0">
    <w:nsid w:val="3B001F62"/>
    <w:multiLevelType w:val="hybridMultilevel"/>
    <w:tmpl w:val="46F6A58C"/>
    <w:styleLink w:val="Estiloimportado3"/>
    <w:lvl w:ilvl="0" w:tplc="739CC79C">
      <w:start w:val="1"/>
      <w:numFmt w:val="decimal"/>
      <w:lvlText w:val="%1."/>
      <w:lvlJc w:val="left"/>
      <w:pPr>
        <w:ind w:left="360" w:hanging="36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1" w:tplc="667C04CA">
      <w:start w:val="1"/>
      <w:numFmt w:val="lowerLetter"/>
      <w:lvlText w:val="%2."/>
      <w:lvlJc w:val="left"/>
      <w:pPr>
        <w:ind w:left="1440" w:hanging="36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2" w:tplc="2AD6B93C">
      <w:start w:val="1"/>
      <w:numFmt w:val="lowerRoman"/>
      <w:lvlText w:val="%3."/>
      <w:lvlJc w:val="left"/>
      <w:pPr>
        <w:ind w:left="2160" w:hanging="30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3" w:tplc="DEAC225E">
      <w:start w:val="1"/>
      <w:numFmt w:val="decimal"/>
      <w:lvlText w:val="%4."/>
      <w:lvlJc w:val="left"/>
      <w:pPr>
        <w:ind w:left="2880" w:hanging="36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4" w:tplc="FB50E42E">
      <w:start w:val="1"/>
      <w:numFmt w:val="lowerLetter"/>
      <w:lvlText w:val="%5."/>
      <w:lvlJc w:val="left"/>
      <w:pPr>
        <w:ind w:left="3600" w:hanging="36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5" w:tplc="65CCC996">
      <w:start w:val="1"/>
      <w:numFmt w:val="lowerRoman"/>
      <w:lvlText w:val="%6."/>
      <w:lvlJc w:val="left"/>
      <w:pPr>
        <w:ind w:left="4320" w:hanging="30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6" w:tplc="FA5AF9E0">
      <w:start w:val="1"/>
      <w:numFmt w:val="decimal"/>
      <w:lvlText w:val="%7."/>
      <w:lvlJc w:val="left"/>
      <w:pPr>
        <w:ind w:left="5040" w:hanging="36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7" w:tplc="B8B21EB8">
      <w:start w:val="1"/>
      <w:numFmt w:val="lowerLetter"/>
      <w:lvlText w:val="%8."/>
      <w:lvlJc w:val="left"/>
      <w:pPr>
        <w:ind w:left="5760" w:hanging="36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8" w:tplc="EB7A331E">
      <w:start w:val="1"/>
      <w:numFmt w:val="lowerRoman"/>
      <w:lvlText w:val="%9."/>
      <w:lvlJc w:val="left"/>
      <w:pPr>
        <w:ind w:left="6480" w:hanging="30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abstractNum>
  <w:abstractNum w:abstractNumId="5" w15:restartNumberingAfterBreak="0">
    <w:nsid w:val="40E714FC"/>
    <w:multiLevelType w:val="multilevel"/>
    <w:tmpl w:val="38545208"/>
    <w:numStyleLink w:val="Estiloimportado5"/>
  </w:abstractNum>
  <w:abstractNum w:abstractNumId="6" w15:restartNumberingAfterBreak="0">
    <w:nsid w:val="5E413E36"/>
    <w:multiLevelType w:val="hybridMultilevel"/>
    <w:tmpl w:val="7B68E33C"/>
    <w:numStyleLink w:val="Estiloimportado1"/>
  </w:abstractNum>
  <w:abstractNum w:abstractNumId="7" w15:restartNumberingAfterBreak="0">
    <w:nsid w:val="6FB40915"/>
    <w:multiLevelType w:val="multilevel"/>
    <w:tmpl w:val="38545208"/>
    <w:styleLink w:val="Estiloimportado5"/>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9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ind w:left="1224" w:hanging="504"/>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728" w:hanging="648"/>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2232" w:hanging="792"/>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2736" w:hanging="936"/>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324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3744" w:hanging="1224"/>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4320" w:hanging="144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735A200F"/>
    <w:multiLevelType w:val="hybridMultilevel"/>
    <w:tmpl w:val="06A65C3A"/>
    <w:numStyleLink w:val="Estiloimportado2"/>
  </w:abstractNum>
  <w:abstractNum w:abstractNumId="9" w15:restartNumberingAfterBreak="0">
    <w:nsid w:val="740078E1"/>
    <w:multiLevelType w:val="hybridMultilevel"/>
    <w:tmpl w:val="46F6A58C"/>
    <w:numStyleLink w:val="Estiloimportado3"/>
  </w:abstractNum>
  <w:num w:numId="1" w16cid:durableId="62071047">
    <w:abstractNumId w:val="2"/>
  </w:num>
  <w:num w:numId="2" w16cid:durableId="2133664394">
    <w:abstractNumId w:val="6"/>
  </w:num>
  <w:num w:numId="3" w16cid:durableId="105934177">
    <w:abstractNumId w:val="1"/>
  </w:num>
  <w:num w:numId="4" w16cid:durableId="954287654">
    <w:abstractNumId w:val="8"/>
  </w:num>
  <w:num w:numId="5" w16cid:durableId="440690636">
    <w:abstractNumId w:val="4"/>
  </w:num>
  <w:num w:numId="6" w16cid:durableId="1076050143">
    <w:abstractNumId w:val="9"/>
  </w:num>
  <w:num w:numId="7" w16cid:durableId="1201940723">
    <w:abstractNumId w:val="0"/>
  </w:num>
  <w:num w:numId="8" w16cid:durableId="370151379">
    <w:abstractNumId w:val="3"/>
  </w:num>
  <w:num w:numId="9" w16cid:durableId="9456026">
    <w:abstractNumId w:val="9"/>
    <w:lvlOverride w:ilvl="0">
      <w:startOverride w:val="2"/>
    </w:lvlOverride>
  </w:num>
  <w:num w:numId="10" w16cid:durableId="988100005">
    <w:abstractNumId w:val="9"/>
    <w:lvlOverride w:ilvl="0">
      <w:lvl w:ilvl="0" w:tplc="5CAA749A">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D23A8010">
        <w:start w:val="1"/>
        <w:numFmt w:val="lowerLetter"/>
        <w:lvlText w:val="%2."/>
        <w:lvlJc w:val="left"/>
        <w:pPr>
          <w:ind w:left="14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7DBC3004">
        <w:start w:val="1"/>
        <w:numFmt w:val="lowerRoman"/>
        <w:lvlText w:val="%3."/>
        <w:lvlJc w:val="left"/>
        <w:pPr>
          <w:ind w:left="2160" w:hanging="302"/>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7BEED572">
        <w:start w:val="1"/>
        <w:numFmt w:val="decimal"/>
        <w:lvlText w:val="%4."/>
        <w:lvlJc w:val="left"/>
        <w:pPr>
          <w:ind w:left="28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F364EBC2">
        <w:start w:val="1"/>
        <w:numFmt w:val="lowerLetter"/>
        <w:lvlText w:val="%5."/>
        <w:lvlJc w:val="left"/>
        <w:pPr>
          <w:ind w:left="36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EF6A3AC0">
        <w:start w:val="1"/>
        <w:numFmt w:val="lowerRoman"/>
        <w:lvlText w:val="%6."/>
        <w:lvlJc w:val="left"/>
        <w:pPr>
          <w:ind w:left="4320" w:hanging="302"/>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5EDA3DA4">
        <w:start w:val="1"/>
        <w:numFmt w:val="decimal"/>
        <w:lvlText w:val="%7."/>
        <w:lvlJc w:val="left"/>
        <w:pPr>
          <w:ind w:left="50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40FEE2A2">
        <w:start w:val="1"/>
        <w:numFmt w:val="lowerLetter"/>
        <w:lvlText w:val="%8."/>
        <w:lvlJc w:val="left"/>
        <w:pPr>
          <w:ind w:left="57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1654F82A">
        <w:start w:val="1"/>
        <w:numFmt w:val="lowerRoman"/>
        <w:lvlText w:val="%9."/>
        <w:lvlJc w:val="left"/>
        <w:pPr>
          <w:ind w:left="6480" w:hanging="302"/>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11" w16cid:durableId="69887702">
    <w:abstractNumId w:val="7"/>
  </w:num>
  <w:num w:numId="12" w16cid:durableId="1167282827">
    <w:abstractNumId w:val="5"/>
  </w:num>
  <w:num w:numId="13" w16cid:durableId="1088891483">
    <w:abstractNumId w:val="5"/>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49D"/>
    <w:rsid w:val="00036635"/>
    <w:rsid w:val="00043678"/>
    <w:rsid w:val="00056293"/>
    <w:rsid w:val="00113E7C"/>
    <w:rsid w:val="00241EA6"/>
    <w:rsid w:val="004D4184"/>
    <w:rsid w:val="00607D9E"/>
    <w:rsid w:val="007C0A38"/>
    <w:rsid w:val="007D03D5"/>
    <w:rsid w:val="007D2BB8"/>
    <w:rsid w:val="00820B16"/>
    <w:rsid w:val="00886A07"/>
    <w:rsid w:val="00891212"/>
    <w:rsid w:val="00912DF5"/>
    <w:rsid w:val="009D3462"/>
    <w:rsid w:val="009F53AA"/>
    <w:rsid w:val="00ED549D"/>
    <w:rsid w:val="00FF5DA9"/>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D76C5D"/>
  <w15:docId w15:val="{579C495E-2EC0-4570-92A2-106FC3025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es-CL" w:eastAsia="es-C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Encabezadoypie">
    <w:name w:val="Encabezado y pie"/>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Piedepgina">
    <w:name w:val="footer"/>
    <w:pPr>
      <w:tabs>
        <w:tab w:val="center" w:pos="4419"/>
        <w:tab w:val="right" w:pos="8838"/>
      </w:tabs>
    </w:pPr>
    <w:rPr>
      <w:rFonts w:ascii="Calibri" w:hAnsi="Calibri" w:cs="Arial Unicode MS"/>
      <w:color w:val="000000"/>
      <w:kern w:val="2"/>
      <w:sz w:val="22"/>
      <w:szCs w:val="22"/>
      <w:u w:color="000000"/>
      <w:lang w:val="es-ES_tradnl"/>
    </w:rPr>
  </w:style>
  <w:style w:type="character" w:customStyle="1" w:styleId="Ninguno">
    <w:name w:val="Ninguno"/>
  </w:style>
  <w:style w:type="paragraph" w:customStyle="1" w:styleId="Cuerpo">
    <w:name w:val="Cuerpo"/>
    <w:pPr>
      <w:spacing w:after="160" w:line="259" w:lineRule="auto"/>
    </w:pPr>
    <w:rPr>
      <w:rFonts w:ascii="Calibri" w:hAnsi="Calibri" w:cs="Arial Unicode MS"/>
      <w:color w:val="000000"/>
      <w:kern w:val="2"/>
      <w:sz w:val="22"/>
      <w:szCs w:val="22"/>
      <w:u w:color="000000"/>
      <w14:textOutline w14:w="0" w14:cap="flat" w14:cmpd="sng" w14:algn="ctr">
        <w14:noFill/>
        <w14:prstDash w14:val="solid"/>
        <w14:bevel/>
      </w14:textOutline>
    </w:rPr>
  </w:style>
  <w:style w:type="numbering" w:customStyle="1" w:styleId="Estiloimportado1">
    <w:name w:val="Estilo importado 1"/>
    <w:pPr>
      <w:numPr>
        <w:numId w:val="1"/>
      </w:numPr>
    </w:pPr>
  </w:style>
  <w:style w:type="paragraph" w:styleId="Prrafodelista">
    <w:name w:val="List Paragraph"/>
    <w:pPr>
      <w:spacing w:after="160" w:line="259" w:lineRule="auto"/>
      <w:ind w:left="720"/>
    </w:pPr>
    <w:rPr>
      <w:rFonts w:ascii="Calibri" w:hAnsi="Calibri" w:cs="Arial Unicode MS"/>
      <w:color w:val="000000"/>
      <w:kern w:val="2"/>
      <w:sz w:val="22"/>
      <w:szCs w:val="22"/>
      <w:u w:color="000000"/>
      <w:lang w:val="es-ES_tradnl"/>
    </w:rPr>
  </w:style>
  <w:style w:type="numbering" w:customStyle="1" w:styleId="Estiloimportado2">
    <w:name w:val="Estilo importado 2"/>
    <w:pPr>
      <w:numPr>
        <w:numId w:val="3"/>
      </w:numPr>
    </w:pPr>
  </w:style>
  <w:style w:type="numbering" w:customStyle="1" w:styleId="Estiloimportado3">
    <w:name w:val="Estilo importado 3"/>
    <w:pPr>
      <w:numPr>
        <w:numId w:val="5"/>
      </w:numPr>
    </w:pPr>
  </w:style>
  <w:style w:type="numbering" w:customStyle="1" w:styleId="Estiloimportado4">
    <w:name w:val="Estilo importado 4"/>
    <w:pPr>
      <w:numPr>
        <w:numId w:val="7"/>
      </w:numPr>
    </w:pPr>
  </w:style>
  <w:style w:type="numbering" w:customStyle="1" w:styleId="Estiloimportado5">
    <w:name w:val="Estilo importado 5"/>
    <w:pPr>
      <w:numPr>
        <w:numId w:val="11"/>
      </w:numPr>
    </w:pPr>
  </w:style>
  <w:style w:type="paragraph" w:customStyle="1" w:styleId="Estilodetabla2">
    <w:name w:val="Estilo de tabla 2"/>
    <w:rPr>
      <w:rFonts w:ascii="Helvetica Neue" w:eastAsia="Helvetica Neue" w:hAnsi="Helvetica Neue" w:cs="Helvetica Neue"/>
      <w:color w:val="000000"/>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180972">
      <w:bodyDiv w:val="1"/>
      <w:marLeft w:val="0"/>
      <w:marRight w:val="0"/>
      <w:marTop w:val="0"/>
      <w:marBottom w:val="0"/>
      <w:divBdr>
        <w:top w:val="none" w:sz="0" w:space="0" w:color="auto"/>
        <w:left w:val="none" w:sz="0" w:space="0" w:color="auto"/>
        <w:bottom w:val="none" w:sz="0" w:space="0" w:color="auto"/>
        <w:right w:val="none" w:sz="0" w:space="0" w:color="auto"/>
      </w:divBdr>
    </w:div>
    <w:div w:id="139930606">
      <w:bodyDiv w:val="1"/>
      <w:marLeft w:val="0"/>
      <w:marRight w:val="0"/>
      <w:marTop w:val="0"/>
      <w:marBottom w:val="0"/>
      <w:divBdr>
        <w:top w:val="none" w:sz="0" w:space="0" w:color="auto"/>
        <w:left w:val="none" w:sz="0" w:space="0" w:color="auto"/>
        <w:bottom w:val="none" w:sz="0" w:space="0" w:color="auto"/>
        <w:right w:val="none" w:sz="0" w:space="0" w:color="auto"/>
      </w:divBdr>
    </w:div>
    <w:div w:id="162206179">
      <w:bodyDiv w:val="1"/>
      <w:marLeft w:val="0"/>
      <w:marRight w:val="0"/>
      <w:marTop w:val="0"/>
      <w:marBottom w:val="0"/>
      <w:divBdr>
        <w:top w:val="none" w:sz="0" w:space="0" w:color="auto"/>
        <w:left w:val="none" w:sz="0" w:space="0" w:color="auto"/>
        <w:bottom w:val="none" w:sz="0" w:space="0" w:color="auto"/>
        <w:right w:val="none" w:sz="0" w:space="0" w:color="auto"/>
      </w:divBdr>
    </w:div>
    <w:div w:id="188882149">
      <w:bodyDiv w:val="1"/>
      <w:marLeft w:val="0"/>
      <w:marRight w:val="0"/>
      <w:marTop w:val="0"/>
      <w:marBottom w:val="0"/>
      <w:divBdr>
        <w:top w:val="none" w:sz="0" w:space="0" w:color="auto"/>
        <w:left w:val="none" w:sz="0" w:space="0" w:color="auto"/>
        <w:bottom w:val="none" w:sz="0" w:space="0" w:color="auto"/>
        <w:right w:val="none" w:sz="0" w:space="0" w:color="auto"/>
      </w:divBdr>
    </w:div>
    <w:div w:id="298851985">
      <w:bodyDiv w:val="1"/>
      <w:marLeft w:val="0"/>
      <w:marRight w:val="0"/>
      <w:marTop w:val="0"/>
      <w:marBottom w:val="0"/>
      <w:divBdr>
        <w:top w:val="none" w:sz="0" w:space="0" w:color="auto"/>
        <w:left w:val="none" w:sz="0" w:space="0" w:color="auto"/>
        <w:bottom w:val="none" w:sz="0" w:space="0" w:color="auto"/>
        <w:right w:val="none" w:sz="0" w:space="0" w:color="auto"/>
      </w:divBdr>
    </w:div>
    <w:div w:id="341275793">
      <w:bodyDiv w:val="1"/>
      <w:marLeft w:val="0"/>
      <w:marRight w:val="0"/>
      <w:marTop w:val="0"/>
      <w:marBottom w:val="0"/>
      <w:divBdr>
        <w:top w:val="none" w:sz="0" w:space="0" w:color="auto"/>
        <w:left w:val="none" w:sz="0" w:space="0" w:color="auto"/>
        <w:bottom w:val="none" w:sz="0" w:space="0" w:color="auto"/>
        <w:right w:val="none" w:sz="0" w:space="0" w:color="auto"/>
      </w:divBdr>
    </w:div>
    <w:div w:id="363284937">
      <w:bodyDiv w:val="1"/>
      <w:marLeft w:val="0"/>
      <w:marRight w:val="0"/>
      <w:marTop w:val="0"/>
      <w:marBottom w:val="0"/>
      <w:divBdr>
        <w:top w:val="none" w:sz="0" w:space="0" w:color="auto"/>
        <w:left w:val="none" w:sz="0" w:space="0" w:color="auto"/>
        <w:bottom w:val="none" w:sz="0" w:space="0" w:color="auto"/>
        <w:right w:val="none" w:sz="0" w:space="0" w:color="auto"/>
      </w:divBdr>
    </w:div>
    <w:div w:id="373699588">
      <w:bodyDiv w:val="1"/>
      <w:marLeft w:val="0"/>
      <w:marRight w:val="0"/>
      <w:marTop w:val="0"/>
      <w:marBottom w:val="0"/>
      <w:divBdr>
        <w:top w:val="none" w:sz="0" w:space="0" w:color="auto"/>
        <w:left w:val="none" w:sz="0" w:space="0" w:color="auto"/>
        <w:bottom w:val="none" w:sz="0" w:space="0" w:color="auto"/>
        <w:right w:val="none" w:sz="0" w:space="0" w:color="auto"/>
      </w:divBdr>
    </w:div>
    <w:div w:id="615985490">
      <w:bodyDiv w:val="1"/>
      <w:marLeft w:val="0"/>
      <w:marRight w:val="0"/>
      <w:marTop w:val="0"/>
      <w:marBottom w:val="0"/>
      <w:divBdr>
        <w:top w:val="none" w:sz="0" w:space="0" w:color="auto"/>
        <w:left w:val="none" w:sz="0" w:space="0" w:color="auto"/>
        <w:bottom w:val="none" w:sz="0" w:space="0" w:color="auto"/>
        <w:right w:val="none" w:sz="0" w:space="0" w:color="auto"/>
      </w:divBdr>
    </w:div>
    <w:div w:id="653878996">
      <w:bodyDiv w:val="1"/>
      <w:marLeft w:val="0"/>
      <w:marRight w:val="0"/>
      <w:marTop w:val="0"/>
      <w:marBottom w:val="0"/>
      <w:divBdr>
        <w:top w:val="none" w:sz="0" w:space="0" w:color="auto"/>
        <w:left w:val="none" w:sz="0" w:space="0" w:color="auto"/>
        <w:bottom w:val="none" w:sz="0" w:space="0" w:color="auto"/>
        <w:right w:val="none" w:sz="0" w:space="0" w:color="auto"/>
      </w:divBdr>
    </w:div>
    <w:div w:id="867721442">
      <w:bodyDiv w:val="1"/>
      <w:marLeft w:val="0"/>
      <w:marRight w:val="0"/>
      <w:marTop w:val="0"/>
      <w:marBottom w:val="0"/>
      <w:divBdr>
        <w:top w:val="none" w:sz="0" w:space="0" w:color="auto"/>
        <w:left w:val="none" w:sz="0" w:space="0" w:color="auto"/>
        <w:bottom w:val="none" w:sz="0" w:space="0" w:color="auto"/>
        <w:right w:val="none" w:sz="0" w:space="0" w:color="auto"/>
      </w:divBdr>
    </w:div>
    <w:div w:id="1157921082">
      <w:bodyDiv w:val="1"/>
      <w:marLeft w:val="0"/>
      <w:marRight w:val="0"/>
      <w:marTop w:val="0"/>
      <w:marBottom w:val="0"/>
      <w:divBdr>
        <w:top w:val="none" w:sz="0" w:space="0" w:color="auto"/>
        <w:left w:val="none" w:sz="0" w:space="0" w:color="auto"/>
        <w:bottom w:val="none" w:sz="0" w:space="0" w:color="auto"/>
        <w:right w:val="none" w:sz="0" w:space="0" w:color="auto"/>
      </w:divBdr>
    </w:div>
    <w:div w:id="1176530365">
      <w:bodyDiv w:val="1"/>
      <w:marLeft w:val="0"/>
      <w:marRight w:val="0"/>
      <w:marTop w:val="0"/>
      <w:marBottom w:val="0"/>
      <w:divBdr>
        <w:top w:val="none" w:sz="0" w:space="0" w:color="auto"/>
        <w:left w:val="none" w:sz="0" w:space="0" w:color="auto"/>
        <w:bottom w:val="none" w:sz="0" w:space="0" w:color="auto"/>
        <w:right w:val="none" w:sz="0" w:space="0" w:color="auto"/>
      </w:divBdr>
    </w:div>
    <w:div w:id="1181968995">
      <w:bodyDiv w:val="1"/>
      <w:marLeft w:val="0"/>
      <w:marRight w:val="0"/>
      <w:marTop w:val="0"/>
      <w:marBottom w:val="0"/>
      <w:divBdr>
        <w:top w:val="none" w:sz="0" w:space="0" w:color="auto"/>
        <w:left w:val="none" w:sz="0" w:space="0" w:color="auto"/>
        <w:bottom w:val="none" w:sz="0" w:space="0" w:color="auto"/>
        <w:right w:val="none" w:sz="0" w:space="0" w:color="auto"/>
      </w:divBdr>
    </w:div>
    <w:div w:id="1265650066">
      <w:bodyDiv w:val="1"/>
      <w:marLeft w:val="0"/>
      <w:marRight w:val="0"/>
      <w:marTop w:val="0"/>
      <w:marBottom w:val="0"/>
      <w:divBdr>
        <w:top w:val="none" w:sz="0" w:space="0" w:color="auto"/>
        <w:left w:val="none" w:sz="0" w:space="0" w:color="auto"/>
        <w:bottom w:val="none" w:sz="0" w:space="0" w:color="auto"/>
        <w:right w:val="none" w:sz="0" w:space="0" w:color="auto"/>
      </w:divBdr>
    </w:div>
    <w:div w:id="1270116328">
      <w:bodyDiv w:val="1"/>
      <w:marLeft w:val="0"/>
      <w:marRight w:val="0"/>
      <w:marTop w:val="0"/>
      <w:marBottom w:val="0"/>
      <w:divBdr>
        <w:top w:val="none" w:sz="0" w:space="0" w:color="auto"/>
        <w:left w:val="none" w:sz="0" w:space="0" w:color="auto"/>
        <w:bottom w:val="none" w:sz="0" w:space="0" w:color="auto"/>
        <w:right w:val="none" w:sz="0" w:space="0" w:color="auto"/>
      </w:divBdr>
    </w:div>
    <w:div w:id="1440683871">
      <w:bodyDiv w:val="1"/>
      <w:marLeft w:val="0"/>
      <w:marRight w:val="0"/>
      <w:marTop w:val="0"/>
      <w:marBottom w:val="0"/>
      <w:divBdr>
        <w:top w:val="none" w:sz="0" w:space="0" w:color="auto"/>
        <w:left w:val="none" w:sz="0" w:space="0" w:color="auto"/>
        <w:bottom w:val="none" w:sz="0" w:space="0" w:color="auto"/>
        <w:right w:val="none" w:sz="0" w:space="0" w:color="auto"/>
      </w:divBdr>
    </w:div>
    <w:div w:id="1452433977">
      <w:bodyDiv w:val="1"/>
      <w:marLeft w:val="0"/>
      <w:marRight w:val="0"/>
      <w:marTop w:val="0"/>
      <w:marBottom w:val="0"/>
      <w:divBdr>
        <w:top w:val="none" w:sz="0" w:space="0" w:color="auto"/>
        <w:left w:val="none" w:sz="0" w:space="0" w:color="auto"/>
        <w:bottom w:val="none" w:sz="0" w:space="0" w:color="auto"/>
        <w:right w:val="none" w:sz="0" w:space="0" w:color="auto"/>
      </w:divBdr>
    </w:div>
    <w:div w:id="1453742129">
      <w:bodyDiv w:val="1"/>
      <w:marLeft w:val="0"/>
      <w:marRight w:val="0"/>
      <w:marTop w:val="0"/>
      <w:marBottom w:val="0"/>
      <w:divBdr>
        <w:top w:val="none" w:sz="0" w:space="0" w:color="auto"/>
        <w:left w:val="none" w:sz="0" w:space="0" w:color="auto"/>
        <w:bottom w:val="none" w:sz="0" w:space="0" w:color="auto"/>
        <w:right w:val="none" w:sz="0" w:space="0" w:color="auto"/>
      </w:divBdr>
    </w:div>
    <w:div w:id="1470594297">
      <w:bodyDiv w:val="1"/>
      <w:marLeft w:val="0"/>
      <w:marRight w:val="0"/>
      <w:marTop w:val="0"/>
      <w:marBottom w:val="0"/>
      <w:divBdr>
        <w:top w:val="none" w:sz="0" w:space="0" w:color="auto"/>
        <w:left w:val="none" w:sz="0" w:space="0" w:color="auto"/>
        <w:bottom w:val="none" w:sz="0" w:space="0" w:color="auto"/>
        <w:right w:val="none" w:sz="0" w:space="0" w:color="auto"/>
      </w:divBdr>
    </w:div>
    <w:div w:id="1632125037">
      <w:bodyDiv w:val="1"/>
      <w:marLeft w:val="0"/>
      <w:marRight w:val="0"/>
      <w:marTop w:val="0"/>
      <w:marBottom w:val="0"/>
      <w:divBdr>
        <w:top w:val="none" w:sz="0" w:space="0" w:color="auto"/>
        <w:left w:val="none" w:sz="0" w:space="0" w:color="auto"/>
        <w:bottom w:val="none" w:sz="0" w:space="0" w:color="auto"/>
        <w:right w:val="none" w:sz="0" w:space="0" w:color="auto"/>
      </w:divBdr>
    </w:div>
    <w:div w:id="2078432915">
      <w:bodyDiv w:val="1"/>
      <w:marLeft w:val="0"/>
      <w:marRight w:val="0"/>
      <w:marTop w:val="0"/>
      <w:marBottom w:val="0"/>
      <w:divBdr>
        <w:top w:val="none" w:sz="0" w:space="0" w:color="auto"/>
        <w:left w:val="none" w:sz="0" w:space="0" w:color="auto"/>
        <w:bottom w:val="none" w:sz="0" w:space="0" w:color="auto"/>
        <w:right w:val="none" w:sz="0" w:space="0" w:color="auto"/>
      </w:divBdr>
    </w:div>
    <w:div w:id="21248777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ema de Office">
  <a:themeElements>
    <a:clrScheme name="Tema de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Tema de Office">
      <a:majorFont>
        <a:latin typeface="Helvetica Neue"/>
        <a:ea typeface="Helvetica Neue"/>
        <a:cs typeface="Helvetica Neue"/>
      </a:majorFont>
      <a:minorFont>
        <a:latin typeface="Helvetica Neue"/>
        <a:ea typeface="Helvetica Neue"/>
        <a:cs typeface="Helvetica Neue"/>
      </a:minorFont>
    </a:fontScheme>
    <a:fmtScheme name="Tema de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Pages>
  <Words>1005</Words>
  <Characters>5530</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Catalina Duque Gonzalez</dc:creator>
  <cp:lastModifiedBy>Raul Abarzua</cp:lastModifiedBy>
  <cp:revision>2</cp:revision>
  <dcterms:created xsi:type="dcterms:W3CDTF">2025-04-29T21:52:00Z</dcterms:created>
  <dcterms:modified xsi:type="dcterms:W3CDTF">2025-04-29T21:52:00Z</dcterms:modified>
</cp:coreProperties>
</file>